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4" w:rsidRDefault="00F929F4" w:rsidP="00E2106F">
      <w:pPr>
        <w:jc w:val="right"/>
        <w:rPr>
          <w:b/>
          <w:bCs/>
        </w:rPr>
      </w:pPr>
    </w:p>
    <w:p w:rsidR="000201F9" w:rsidRDefault="00E2106F" w:rsidP="00E2106F">
      <w:pPr>
        <w:jc w:val="right"/>
        <w:rPr>
          <w:b/>
          <w:bCs/>
        </w:rPr>
      </w:pPr>
      <w:r>
        <w:rPr>
          <w:b/>
          <w:bCs/>
        </w:rPr>
        <w:t>…………</w:t>
      </w:r>
      <w:r w:rsidR="00FB59EF">
        <w:rPr>
          <w:b/>
          <w:bCs/>
        </w:rPr>
        <w:t>……..</w:t>
      </w:r>
      <w:r>
        <w:rPr>
          <w:b/>
          <w:bCs/>
        </w:rPr>
        <w:t>……………., dnia……</w:t>
      </w:r>
      <w:r w:rsidR="00FB59EF">
        <w:rPr>
          <w:b/>
          <w:bCs/>
        </w:rPr>
        <w:t>……</w:t>
      </w:r>
      <w:r>
        <w:rPr>
          <w:b/>
          <w:bCs/>
        </w:rPr>
        <w:t>……….</w:t>
      </w:r>
    </w:p>
    <w:p w:rsidR="00E2106F" w:rsidRPr="00E2106F" w:rsidRDefault="00FB59EF" w:rsidP="00FB59E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E39EE">
        <w:rPr>
          <w:bCs/>
          <w:sz w:val="20"/>
          <w:szCs w:val="20"/>
        </w:rPr>
        <w:t>miejscowość</w:t>
      </w:r>
      <w:r w:rsidR="00E2106F" w:rsidRPr="00E2106F">
        <w:rPr>
          <w:bCs/>
          <w:sz w:val="20"/>
          <w:szCs w:val="20"/>
        </w:rPr>
        <w:tab/>
      </w:r>
      <w:r w:rsidR="00E2106F" w:rsidRPr="00E2106F">
        <w:rPr>
          <w:bCs/>
          <w:sz w:val="20"/>
          <w:szCs w:val="20"/>
        </w:rPr>
        <w:tab/>
      </w:r>
      <w:r w:rsidR="00E2106F" w:rsidRPr="00E2106F">
        <w:rPr>
          <w:bCs/>
          <w:sz w:val="20"/>
          <w:szCs w:val="20"/>
        </w:rPr>
        <w:tab/>
      </w:r>
      <w:r w:rsidR="008E39EE">
        <w:rPr>
          <w:bCs/>
          <w:sz w:val="20"/>
          <w:szCs w:val="20"/>
        </w:rPr>
        <w:tab/>
      </w:r>
      <w:r w:rsidR="00E2106F" w:rsidRPr="00E2106F">
        <w:rPr>
          <w:bCs/>
          <w:sz w:val="20"/>
          <w:szCs w:val="20"/>
        </w:rPr>
        <w:t>data</w:t>
      </w:r>
    </w:p>
    <w:p w:rsidR="00F929F4" w:rsidRDefault="00F929F4" w:rsidP="005C61C0">
      <w:pPr>
        <w:rPr>
          <w:b/>
          <w:bCs/>
        </w:rPr>
      </w:pPr>
    </w:p>
    <w:p w:rsidR="005C61C0" w:rsidRDefault="005C61C0" w:rsidP="005C61C0">
      <w:pPr>
        <w:rPr>
          <w:b/>
          <w:bCs/>
        </w:rPr>
      </w:pPr>
      <w:r w:rsidRPr="008200E7">
        <w:rPr>
          <w:b/>
          <w:bCs/>
        </w:rPr>
        <w:t>I. Dane wnioskującego:</w:t>
      </w:r>
    </w:p>
    <w:p w:rsidR="005C61C0" w:rsidRPr="008200E7" w:rsidRDefault="005C61C0" w:rsidP="005C61C0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47"/>
        <w:gridCol w:w="5281"/>
      </w:tblGrid>
      <w:tr w:rsidR="00EC22E9" w:rsidRPr="008200E7" w:rsidTr="00F929F4">
        <w:tc>
          <w:tcPr>
            <w:tcW w:w="3541" w:type="dxa"/>
            <w:vAlign w:val="center"/>
          </w:tcPr>
          <w:p w:rsidR="00EC22E9" w:rsidRPr="00EC123D" w:rsidRDefault="00EC22E9" w:rsidP="00E2106F">
            <w:pPr>
              <w:spacing w:after="120"/>
              <w:rPr>
                <w:b/>
                <w:bCs/>
                <w:u w:val="single"/>
              </w:rPr>
            </w:pPr>
            <w:r w:rsidRPr="00EC22E9">
              <w:t xml:space="preserve">Nazwa </w:t>
            </w:r>
            <w:r w:rsidR="00314C2A" w:rsidRPr="000201F9">
              <w:t>wnioskującego</w:t>
            </w:r>
            <w:r w:rsidR="00346391">
              <w:t xml:space="preserve">:……………               </w:t>
            </w:r>
          </w:p>
        </w:tc>
        <w:tc>
          <w:tcPr>
            <w:tcW w:w="5387" w:type="dxa"/>
            <w:vAlign w:val="center"/>
          </w:tcPr>
          <w:p w:rsidR="00EC22E9" w:rsidRPr="00AB5F1A" w:rsidRDefault="00EC22E9" w:rsidP="00E2106F">
            <w:pPr>
              <w:spacing w:after="120"/>
              <w:rPr>
                <w:color w:val="FF0000"/>
              </w:rPr>
            </w:pPr>
          </w:p>
        </w:tc>
      </w:tr>
      <w:tr w:rsidR="005C61C0" w:rsidRPr="008200E7" w:rsidTr="00F929F4">
        <w:tc>
          <w:tcPr>
            <w:tcW w:w="3541" w:type="dxa"/>
            <w:vAlign w:val="center"/>
          </w:tcPr>
          <w:p w:rsidR="00E2106F" w:rsidRPr="008200E7" w:rsidRDefault="005C61C0" w:rsidP="00E2106F">
            <w:pPr>
              <w:spacing w:after="120"/>
            </w:pPr>
            <w:r w:rsidRPr="008200E7">
              <w:t>Kod pocztowy:</w:t>
            </w:r>
            <w:r w:rsidR="00CF54F6">
              <w:t>……………………</w:t>
            </w:r>
            <w:r w:rsidR="006A67F9">
              <w:t>.</w:t>
            </w:r>
          </w:p>
        </w:tc>
        <w:tc>
          <w:tcPr>
            <w:tcW w:w="5387" w:type="dxa"/>
            <w:vAlign w:val="center"/>
          </w:tcPr>
          <w:p w:rsidR="005C61C0" w:rsidRPr="00AB5F1A" w:rsidRDefault="00EC4E86" w:rsidP="00E2106F">
            <w:pPr>
              <w:spacing w:after="120"/>
              <w:rPr>
                <w:color w:val="FF0000"/>
              </w:rPr>
            </w:pPr>
            <w:r>
              <w:t>Poczta:</w:t>
            </w:r>
            <w:r w:rsidR="00CF54F6">
              <w:t>……………………………</w:t>
            </w:r>
            <w:r w:rsidR="006A67F9">
              <w:t>..</w:t>
            </w:r>
          </w:p>
        </w:tc>
      </w:tr>
      <w:tr w:rsidR="005C61C0" w:rsidRPr="008200E7" w:rsidTr="00F929F4">
        <w:tc>
          <w:tcPr>
            <w:tcW w:w="3541" w:type="dxa"/>
            <w:vAlign w:val="center"/>
          </w:tcPr>
          <w:p w:rsidR="005C61C0" w:rsidRPr="008200E7" w:rsidRDefault="005C61C0" w:rsidP="00E2106F">
            <w:pPr>
              <w:spacing w:after="120"/>
            </w:pPr>
            <w:r w:rsidRPr="008200E7">
              <w:t>Miasto:</w:t>
            </w:r>
            <w:r w:rsidR="00CF54F6">
              <w:t>…………………………….</w:t>
            </w:r>
          </w:p>
        </w:tc>
        <w:tc>
          <w:tcPr>
            <w:tcW w:w="5387" w:type="dxa"/>
            <w:vAlign w:val="center"/>
          </w:tcPr>
          <w:p w:rsidR="005C61C0" w:rsidRPr="00AB5F1A" w:rsidRDefault="00EC4E86" w:rsidP="00E2106F">
            <w:pPr>
              <w:spacing w:after="120"/>
              <w:rPr>
                <w:color w:val="FF0000"/>
              </w:rPr>
            </w:pPr>
            <w:r w:rsidRPr="008200E7">
              <w:t>Kraj:</w:t>
            </w:r>
            <w:r w:rsidR="00CF54F6">
              <w:t>………………………………..</w:t>
            </w:r>
          </w:p>
        </w:tc>
      </w:tr>
      <w:tr w:rsidR="00CF54F6" w:rsidRPr="00CF54F6" w:rsidTr="00F929F4">
        <w:tc>
          <w:tcPr>
            <w:tcW w:w="3541" w:type="dxa"/>
            <w:vAlign w:val="center"/>
          </w:tcPr>
          <w:p w:rsidR="005C61C0" w:rsidRPr="00CF54F6" w:rsidRDefault="00EC123D" w:rsidP="00E2106F">
            <w:pPr>
              <w:spacing w:after="120"/>
            </w:pPr>
            <w:r w:rsidRPr="00CF54F6">
              <w:t>Adres (ulica nr</w:t>
            </w:r>
            <w:r w:rsidR="005C61C0" w:rsidRPr="00CF54F6">
              <w:t>):</w:t>
            </w:r>
            <w:r w:rsidR="00CF54F6" w:rsidRPr="00CF54F6">
              <w:t>……………</w:t>
            </w:r>
            <w:r w:rsidR="00CF54F6">
              <w:t>…</w:t>
            </w:r>
            <w:r w:rsidR="006A67F9">
              <w:t>.</w:t>
            </w:r>
            <w:r w:rsidR="00CF54F6">
              <w:t>......</w:t>
            </w:r>
          </w:p>
        </w:tc>
        <w:tc>
          <w:tcPr>
            <w:tcW w:w="5387" w:type="dxa"/>
            <w:vAlign w:val="center"/>
          </w:tcPr>
          <w:p w:rsidR="005C61C0" w:rsidRPr="00CF54F6" w:rsidRDefault="005C61C0" w:rsidP="00E2106F">
            <w:pPr>
              <w:spacing w:after="120"/>
            </w:pPr>
          </w:p>
        </w:tc>
      </w:tr>
      <w:tr w:rsidR="00EC123D" w:rsidRPr="008200E7" w:rsidTr="00F929F4">
        <w:tc>
          <w:tcPr>
            <w:tcW w:w="3541" w:type="dxa"/>
            <w:vAlign w:val="center"/>
          </w:tcPr>
          <w:p w:rsidR="00EC123D" w:rsidRPr="008200E7" w:rsidRDefault="00EC123D" w:rsidP="00E2106F">
            <w:pPr>
              <w:spacing w:after="120"/>
            </w:pPr>
            <w:r>
              <w:t>Województwo</w:t>
            </w:r>
            <w:r w:rsidR="00CF54F6">
              <w:t>:………………</w:t>
            </w:r>
            <w:r w:rsidR="006A67F9">
              <w:t>..</w:t>
            </w:r>
            <w:r w:rsidR="00CF54F6">
              <w:t>……</w:t>
            </w:r>
          </w:p>
        </w:tc>
        <w:tc>
          <w:tcPr>
            <w:tcW w:w="5387" w:type="dxa"/>
            <w:vAlign w:val="center"/>
          </w:tcPr>
          <w:p w:rsidR="00EC123D" w:rsidRPr="006A67F9" w:rsidRDefault="00EC123D" w:rsidP="00E2106F">
            <w:pPr>
              <w:spacing w:after="120"/>
            </w:pPr>
          </w:p>
        </w:tc>
      </w:tr>
      <w:tr w:rsidR="005C61C0" w:rsidRPr="008200E7" w:rsidTr="00F929F4">
        <w:tc>
          <w:tcPr>
            <w:tcW w:w="3541" w:type="dxa"/>
            <w:vAlign w:val="center"/>
          </w:tcPr>
          <w:p w:rsidR="005C61C0" w:rsidRPr="008200E7" w:rsidRDefault="005C61C0" w:rsidP="00E2106F">
            <w:pPr>
              <w:spacing w:after="120"/>
            </w:pPr>
            <w:r w:rsidRPr="008200E7">
              <w:t>E-mail:</w:t>
            </w:r>
            <w:r w:rsidR="00CF54F6">
              <w:t>…………………………….</w:t>
            </w:r>
          </w:p>
        </w:tc>
        <w:tc>
          <w:tcPr>
            <w:tcW w:w="5387" w:type="dxa"/>
            <w:vAlign w:val="center"/>
          </w:tcPr>
          <w:p w:rsidR="005C61C0" w:rsidRPr="006A67F9" w:rsidRDefault="005C61C0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Telefon (y):</w:t>
            </w:r>
            <w:r w:rsidR="00CF54F6">
              <w:t>………………………..</w:t>
            </w:r>
          </w:p>
        </w:tc>
        <w:tc>
          <w:tcPr>
            <w:tcW w:w="5387" w:type="dxa"/>
            <w:vAlign w:val="center"/>
          </w:tcPr>
          <w:p w:rsidR="008200E7" w:rsidRPr="006A67F9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NIP</w:t>
            </w:r>
            <w:r w:rsidR="00CF54F6">
              <w:t>:………………………………..</w:t>
            </w:r>
          </w:p>
        </w:tc>
        <w:tc>
          <w:tcPr>
            <w:tcW w:w="5387" w:type="dxa"/>
            <w:vAlign w:val="center"/>
          </w:tcPr>
          <w:p w:rsidR="008200E7" w:rsidRPr="006A67F9" w:rsidRDefault="008200E7" w:rsidP="00E2106F">
            <w:pPr>
              <w:spacing w:after="120"/>
            </w:pPr>
          </w:p>
        </w:tc>
      </w:tr>
      <w:tr w:rsidR="000201F9" w:rsidRPr="008200E7" w:rsidTr="00F929F4">
        <w:tc>
          <w:tcPr>
            <w:tcW w:w="3541" w:type="dxa"/>
            <w:vAlign w:val="center"/>
          </w:tcPr>
          <w:p w:rsidR="000201F9" w:rsidRPr="008200E7" w:rsidRDefault="000201F9" w:rsidP="00E2106F">
            <w:pPr>
              <w:spacing w:after="120"/>
            </w:pPr>
            <w:r w:rsidRPr="008200E7">
              <w:t>REGON</w:t>
            </w:r>
            <w:r w:rsidR="00CF54F6">
              <w:t>:………………………….</w:t>
            </w:r>
          </w:p>
        </w:tc>
        <w:tc>
          <w:tcPr>
            <w:tcW w:w="5387" w:type="dxa"/>
            <w:vAlign w:val="center"/>
          </w:tcPr>
          <w:p w:rsidR="000201F9" w:rsidRPr="006A67F9" w:rsidRDefault="000201F9" w:rsidP="00E2106F">
            <w:pPr>
              <w:spacing w:after="120"/>
            </w:pPr>
          </w:p>
        </w:tc>
      </w:tr>
      <w:tr w:rsidR="000201F9" w:rsidRPr="008200E7" w:rsidTr="00F929F4">
        <w:tc>
          <w:tcPr>
            <w:tcW w:w="3541" w:type="dxa"/>
            <w:vAlign w:val="center"/>
          </w:tcPr>
          <w:p w:rsidR="000201F9" w:rsidRPr="008200E7" w:rsidRDefault="000201F9" w:rsidP="00E2106F">
            <w:pPr>
              <w:spacing w:after="120"/>
            </w:pPr>
            <w:r>
              <w:t>KRS</w:t>
            </w:r>
            <w:r w:rsidR="00CF54F6">
              <w:t>:………………………………</w:t>
            </w:r>
          </w:p>
        </w:tc>
        <w:tc>
          <w:tcPr>
            <w:tcW w:w="5387" w:type="dxa"/>
            <w:vAlign w:val="center"/>
          </w:tcPr>
          <w:p w:rsidR="000201F9" w:rsidRPr="006A67F9" w:rsidRDefault="000201F9" w:rsidP="00E2106F">
            <w:pPr>
              <w:spacing w:after="120"/>
            </w:pPr>
          </w:p>
        </w:tc>
      </w:tr>
      <w:tr w:rsidR="000201F9" w:rsidRPr="008200E7" w:rsidTr="00F929F4">
        <w:tc>
          <w:tcPr>
            <w:tcW w:w="3541" w:type="dxa"/>
            <w:vAlign w:val="center"/>
          </w:tcPr>
          <w:p w:rsidR="000201F9" w:rsidRPr="008200E7" w:rsidRDefault="000201F9" w:rsidP="00E2106F">
            <w:pPr>
              <w:spacing w:after="120"/>
            </w:pPr>
          </w:p>
        </w:tc>
        <w:tc>
          <w:tcPr>
            <w:tcW w:w="5387" w:type="dxa"/>
            <w:vAlign w:val="center"/>
          </w:tcPr>
          <w:p w:rsidR="000201F9" w:rsidRPr="006A67F9" w:rsidRDefault="000201F9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8928" w:type="dxa"/>
            <w:gridSpan w:val="2"/>
            <w:vAlign w:val="center"/>
          </w:tcPr>
          <w:p w:rsidR="000201F9" w:rsidRDefault="000201F9" w:rsidP="00E2106F">
            <w:pPr>
              <w:spacing w:after="120"/>
              <w:rPr>
                <w:b/>
                <w:u w:val="single"/>
              </w:rPr>
            </w:pPr>
          </w:p>
          <w:p w:rsidR="008200E7" w:rsidRDefault="008200E7" w:rsidP="00A753FB">
            <w:pPr>
              <w:spacing w:after="120"/>
              <w:rPr>
                <w:b/>
                <w:u w:val="single"/>
              </w:rPr>
            </w:pPr>
            <w:r w:rsidRPr="00EC123D">
              <w:rPr>
                <w:b/>
                <w:u w:val="single"/>
              </w:rPr>
              <w:t xml:space="preserve">Osoba uprawniona do podpisu dokumentów </w:t>
            </w:r>
          </w:p>
          <w:p w:rsidR="00CF54F6" w:rsidRPr="00EC123D" w:rsidRDefault="00CF54F6" w:rsidP="00A753FB">
            <w:pPr>
              <w:spacing w:after="120"/>
              <w:rPr>
                <w:b/>
                <w:u w:val="single"/>
              </w:rPr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Imię, nazwisko</w:t>
            </w:r>
            <w:r w:rsidR="00CF54F6">
              <w:t>:……………………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Funkcja</w:t>
            </w:r>
            <w:r w:rsidR="00CF54F6">
              <w:t>:……………………………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nr telefonu</w:t>
            </w:r>
            <w:r w:rsidR="00CF54F6">
              <w:t>:………………………...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0201F9" w:rsidRDefault="000201F9" w:rsidP="00E2106F">
            <w:pPr>
              <w:spacing w:after="120"/>
              <w:rPr>
                <w:b/>
                <w:u w:val="single"/>
              </w:rPr>
            </w:pPr>
          </w:p>
          <w:p w:rsidR="008200E7" w:rsidRPr="00EC123D" w:rsidRDefault="008200E7" w:rsidP="00E2106F">
            <w:pPr>
              <w:spacing w:after="120"/>
              <w:rPr>
                <w:b/>
                <w:u w:val="single"/>
              </w:rPr>
            </w:pPr>
            <w:r w:rsidRPr="00EC123D">
              <w:rPr>
                <w:b/>
                <w:u w:val="single"/>
              </w:rPr>
              <w:t>Osoba do kontaktu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Imię, nazwisko</w:t>
            </w:r>
            <w:r w:rsidR="00CF54F6">
              <w:t>:……………………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Funkcja</w:t>
            </w:r>
            <w:r w:rsidR="00CF54F6">
              <w:t>:……………………………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nr telefonu</w:t>
            </w:r>
            <w:r w:rsidR="00CF54F6">
              <w:t>:………………………..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8200E7" w:rsidRPr="008200E7" w:rsidTr="00F929F4">
        <w:tc>
          <w:tcPr>
            <w:tcW w:w="3541" w:type="dxa"/>
            <w:vAlign w:val="center"/>
          </w:tcPr>
          <w:p w:rsidR="008200E7" w:rsidRPr="008200E7" w:rsidRDefault="008200E7" w:rsidP="00E2106F">
            <w:pPr>
              <w:spacing w:after="120"/>
            </w:pPr>
            <w:r w:rsidRPr="008200E7">
              <w:t>adres e-mail</w:t>
            </w:r>
            <w:r w:rsidR="00CF54F6">
              <w:t>:……………………….</w:t>
            </w:r>
          </w:p>
        </w:tc>
        <w:tc>
          <w:tcPr>
            <w:tcW w:w="5387" w:type="dxa"/>
            <w:vAlign w:val="center"/>
          </w:tcPr>
          <w:p w:rsidR="008200E7" w:rsidRPr="008200E7" w:rsidRDefault="008200E7" w:rsidP="00E2106F">
            <w:pPr>
              <w:spacing w:after="120"/>
            </w:pPr>
          </w:p>
        </w:tc>
      </w:tr>
      <w:tr w:rsidR="00E2106F" w:rsidRPr="008200E7" w:rsidTr="00F929F4">
        <w:tc>
          <w:tcPr>
            <w:tcW w:w="8928" w:type="dxa"/>
            <w:gridSpan w:val="2"/>
            <w:vAlign w:val="center"/>
          </w:tcPr>
          <w:p w:rsidR="004921CE" w:rsidRDefault="004921CE" w:rsidP="00E2106F">
            <w:pPr>
              <w:spacing w:after="120"/>
              <w:rPr>
                <w:b/>
                <w:u w:val="single"/>
              </w:rPr>
            </w:pPr>
          </w:p>
          <w:p w:rsidR="00E2106F" w:rsidRPr="008200E7" w:rsidRDefault="00E2106F" w:rsidP="00E2106F">
            <w:pPr>
              <w:spacing w:after="120"/>
            </w:pPr>
            <w:r w:rsidRPr="00EC123D">
              <w:rPr>
                <w:b/>
                <w:u w:val="single"/>
              </w:rPr>
              <w:t>Adres do korespondencji</w:t>
            </w:r>
            <w:r w:rsidR="00911630">
              <w:rPr>
                <w:b/>
                <w:u w:val="single"/>
              </w:rPr>
              <w:t xml:space="preserve"> </w:t>
            </w:r>
            <w:r w:rsidRPr="00E2106F">
              <w:rPr>
                <w:u w:val="single"/>
              </w:rPr>
              <w:t>(podać jeśli jest inny niż podano w danych adresowych firmy)</w:t>
            </w:r>
          </w:p>
        </w:tc>
      </w:tr>
      <w:tr w:rsidR="00EC123D" w:rsidRPr="008200E7" w:rsidTr="00F929F4">
        <w:tc>
          <w:tcPr>
            <w:tcW w:w="3541" w:type="dxa"/>
            <w:vAlign w:val="center"/>
          </w:tcPr>
          <w:p w:rsidR="00EC123D" w:rsidRPr="008200E7" w:rsidRDefault="00EC123D" w:rsidP="00E2106F">
            <w:pPr>
              <w:spacing w:after="120"/>
            </w:pPr>
            <w:r w:rsidRPr="008200E7">
              <w:t>Kod pocztowy:</w:t>
            </w:r>
            <w:r w:rsidR="00CF54F6">
              <w:t>………………….</w:t>
            </w:r>
          </w:p>
        </w:tc>
        <w:tc>
          <w:tcPr>
            <w:tcW w:w="5387" w:type="dxa"/>
            <w:vAlign w:val="center"/>
          </w:tcPr>
          <w:p w:rsidR="00EC123D" w:rsidRPr="008200E7" w:rsidRDefault="00EC4E86" w:rsidP="00E2106F">
            <w:pPr>
              <w:spacing w:after="120"/>
            </w:pPr>
            <w:r w:rsidRPr="008200E7">
              <w:t>Miasto:</w:t>
            </w:r>
            <w:r w:rsidR="00CF54F6">
              <w:t>…………………………….</w:t>
            </w:r>
          </w:p>
        </w:tc>
      </w:tr>
      <w:tr w:rsidR="00EC123D" w:rsidRPr="008200E7" w:rsidTr="00F929F4">
        <w:tc>
          <w:tcPr>
            <w:tcW w:w="3541" w:type="dxa"/>
            <w:vAlign w:val="center"/>
          </w:tcPr>
          <w:p w:rsidR="00EC123D" w:rsidRPr="008200E7" w:rsidRDefault="00EC123D" w:rsidP="00E2106F">
            <w:pPr>
              <w:spacing w:after="120"/>
            </w:pPr>
            <w:r w:rsidRPr="008200E7">
              <w:t>Kraj:</w:t>
            </w:r>
            <w:r w:rsidR="00CF54F6">
              <w:t>…………………………….</w:t>
            </w:r>
          </w:p>
        </w:tc>
        <w:tc>
          <w:tcPr>
            <w:tcW w:w="5387" w:type="dxa"/>
            <w:vAlign w:val="center"/>
          </w:tcPr>
          <w:p w:rsidR="00EC123D" w:rsidRPr="008200E7" w:rsidRDefault="00EC123D" w:rsidP="00E2106F">
            <w:pPr>
              <w:spacing w:after="120"/>
            </w:pPr>
          </w:p>
        </w:tc>
      </w:tr>
      <w:tr w:rsidR="00EC123D" w:rsidRPr="008200E7" w:rsidTr="00F929F4">
        <w:tc>
          <w:tcPr>
            <w:tcW w:w="3541" w:type="dxa"/>
            <w:vAlign w:val="center"/>
          </w:tcPr>
          <w:p w:rsidR="00EC123D" w:rsidRPr="008200E7" w:rsidRDefault="00EC123D" w:rsidP="00E2106F">
            <w:pPr>
              <w:spacing w:after="120"/>
            </w:pPr>
            <w:r>
              <w:t>Adres (ulica nr</w:t>
            </w:r>
            <w:r w:rsidRPr="008200E7">
              <w:t>):</w:t>
            </w:r>
            <w:r w:rsidR="00CF54F6">
              <w:t>…………………</w:t>
            </w:r>
          </w:p>
        </w:tc>
        <w:tc>
          <w:tcPr>
            <w:tcW w:w="5387" w:type="dxa"/>
            <w:vAlign w:val="center"/>
          </w:tcPr>
          <w:p w:rsidR="00EC123D" w:rsidRPr="008200E7" w:rsidRDefault="00EC123D" w:rsidP="00E2106F">
            <w:pPr>
              <w:spacing w:after="120"/>
            </w:pPr>
          </w:p>
        </w:tc>
      </w:tr>
    </w:tbl>
    <w:p w:rsidR="005C61C0" w:rsidRPr="008200E7" w:rsidRDefault="005C61C0" w:rsidP="005C61C0">
      <w:pPr>
        <w:tabs>
          <w:tab w:val="right" w:pos="1440"/>
        </w:tabs>
      </w:pPr>
    </w:p>
    <w:p w:rsidR="00A11B19" w:rsidRDefault="008200E7" w:rsidP="00CF54F6">
      <w:pPr>
        <w:pStyle w:val="Tekstpodstawowywcity1"/>
        <w:rPr>
          <w:b/>
        </w:rPr>
      </w:pPr>
      <w:r w:rsidRPr="008200E7">
        <w:rPr>
          <w:b/>
        </w:rPr>
        <w:t xml:space="preserve">II. </w:t>
      </w:r>
      <w:r>
        <w:rPr>
          <w:b/>
        </w:rPr>
        <w:t>Deklarowany zakres certyfikacji</w:t>
      </w:r>
      <w:r w:rsidR="00E2106F">
        <w:rPr>
          <w:b/>
        </w:rPr>
        <w:t xml:space="preserve"> (zaznaczyć właściwe)</w:t>
      </w:r>
      <w:r w:rsidRPr="008200E7">
        <w:rPr>
          <w:b/>
        </w:rPr>
        <w:t xml:space="preserve">: </w:t>
      </w:r>
    </w:p>
    <w:p w:rsidR="00A11B19" w:rsidRDefault="00A11B19" w:rsidP="008200E7">
      <w:pPr>
        <w:pStyle w:val="Tekstpodstawowywcity1"/>
        <w:rPr>
          <w:b/>
        </w:rPr>
      </w:pPr>
      <w:r w:rsidRPr="00E85DC8">
        <w:rPr>
          <w:b/>
        </w:rPr>
        <w:t>Zakresy, w ram</w:t>
      </w:r>
      <w:r w:rsidR="00346391">
        <w:rPr>
          <w:b/>
        </w:rPr>
        <w:t>ach których produkty nie podlegają  raportowaniu ilościowemu:</w:t>
      </w:r>
    </w:p>
    <w:p w:rsidR="00A11B19" w:rsidRPr="00CF54F6" w:rsidRDefault="00A11B19" w:rsidP="00A11B19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CF54F6">
        <w:t>handel biomasą/przetworzoną biomasą (z magazynowaniem/bez magazynowania</w:t>
      </w:r>
      <w:r w:rsidRPr="00CF54F6">
        <w:rPr>
          <w:vertAlign w:val="superscript"/>
        </w:rPr>
        <w:t>1</w:t>
      </w:r>
      <w:r w:rsidRPr="00CF54F6">
        <w:t xml:space="preserve">); </w:t>
      </w:r>
    </w:p>
    <w:p w:rsidR="00A11B19" w:rsidRPr="00CF54F6" w:rsidRDefault="00A11B19" w:rsidP="00A11B19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CF54F6">
        <w:t>handel biokomponentami/biopaliwami/paliwami zawierającymi biokomponenty (z magazynowaniem/bez magazynowania</w:t>
      </w:r>
      <w:r w:rsidRPr="00CF54F6">
        <w:rPr>
          <w:vertAlign w:val="superscript"/>
        </w:rPr>
        <w:t>1</w:t>
      </w:r>
      <w:r w:rsidRPr="00CF54F6">
        <w:t>);</w:t>
      </w:r>
    </w:p>
    <w:p w:rsidR="00A11B19" w:rsidRPr="00CF54F6" w:rsidRDefault="00A11B19" w:rsidP="00A11B19">
      <w:pPr>
        <w:pStyle w:val="Tekstpodstawowywcity1"/>
        <w:numPr>
          <w:ilvl w:val="0"/>
          <w:numId w:val="29"/>
        </w:numPr>
        <w:spacing w:after="120"/>
        <w:ind w:left="714" w:hanging="357"/>
      </w:pPr>
      <w:proofErr w:type="spellStart"/>
      <w:r w:rsidRPr="00CF54F6">
        <w:t>blending</w:t>
      </w:r>
      <w:proofErr w:type="spellEnd"/>
      <w:r w:rsidRPr="00CF54F6">
        <w:t xml:space="preserve"> z paliwem konwencjonalnym i wprowadzanie na rynek (należy podać stosowane biokomponenty;</w:t>
      </w:r>
    </w:p>
    <w:p w:rsidR="00A11B19" w:rsidRDefault="00A11B19" w:rsidP="008200E7">
      <w:pPr>
        <w:pStyle w:val="Tekstpodstawowywcity1"/>
        <w:rPr>
          <w:b/>
        </w:rPr>
      </w:pPr>
    </w:p>
    <w:p w:rsidR="00A11B19" w:rsidRDefault="00A11B19" w:rsidP="008200E7">
      <w:pPr>
        <w:pStyle w:val="Tekstpodstawowywcity1"/>
        <w:rPr>
          <w:b/>
        </w:rPr>
      </w:pPr>
      <w:r w:rsidRPr="00E85DC8">
        <w:rPr>
          <w:b/>
        </w:rPr>
        <w:t>Zakresy, dla których obowiązkowe jest raportowanie ilości</w:t>
      </w:r>
      <w:r w:rsidR="00346391">
        <w:rPr>
          <w:b/>
        </w:rPr>
        <w:t xml:space="preserve"> sprzedanej biomasy</w:t>
      </w:r>
      <w:r w:rsidRPr="00E85DC8">
        <w:rPr>
          <w:b/>
        </w:rPr>
        <w:t xml:space="preserve"> (produkcja rolna, pierwsze punkty skupu  i przetwarzanie biomasy)</w:t>
      </w:r>
    </w:p>
    <w:p w:rsidR="00E2106F" w:rsidRPr="001959DC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1959DC">
        <w:t>indywidualna produkcja rolna i sprzedaż</w:t>
      </w:r>
      <w:r w:rsidR="00022046" w:rsidRPr="001959DC">
        <w:t xml:space="preserve"> (z</w:t>
      </w:r>
      <w:r w:rsidR="00911630">
        <w:t xml:space="preserve"> </w:t>
      </w:r>
      <w:r w:rsidR="00022046" w:rsidRPr="001959DC">
        <w:t>magazynowaniem/bez magazynowania)</w:t>
      </w:r>
      <w:r w:rsidR="00022046" w:rsidRPr="001959DC">
        <w:rPr>
          <w:rStyle w:val="Odwoanieprzypisudolnego"/>
        </w:rPr>
        <w:footnoteReference w:id="2"/>
      </w:r>
      <w:r w:rsidRPr="001959DC">
        <w:t>;</w:t>
      </w:r>
    </w:p>
    <w:p w:rsidR="00E2106F" w:rsidRPr="00E2106F" w:rsidRDefault="003558D2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>
        <w:t xml:space="preserve">pierwszy punkt skupu </w:t>
      </w:r>
      <w:r w:rsidR="00E2106F" w:rsidRPr="00E2106F">
        <w:t>wraz z audytem grupowym producentów rolnych</w:t>
      </w:r>
      <w:r w:rsidRPr="001959DC">
        <w:t>(z</w:t>
      </w:r>
      <w:r w:rsidR="00911630">
        <w:t xml:space="preserve"> </w:t>
      </w:r>
      <w:r w:rsidRPr="001959DC">
        <w:t>magazynowaniem/bez magazynowania)</w:t>
      </w:r>
      <w:r w:rsidR="00911630">
        <w:rPr>
          <w:vertAlign w:val="superscript"/>
        </w:rPr>
        <w:t>*</w:t>
      </w:r>
      <w:r w:rsidRPr="001959DC">
        <w:t>;</w:t>
      </w:r>
    </w:p>
    <w:p w:rsid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punkt zbiórki odpadów</w:t>
      </w:r>
      <w:r w:rsidR="00022046">
        <w:t>/pozostałości</w:t>
      </w:r>
      <w:r w:rsidRPr="00E2106F">
        <w:t>;</w:t>
      </w:r>
    </w:p>
    <w:p w:rsidR="00A753FB" w:rsidRPr="00E2106F" w:rsidRDefault="00A753FB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>
        <w:t>punkt zbiórki i przetwarzania/utylizacji odpadów</w:t>
      </w:r>
      <w:r w:rsidR="00022046">
        <w:t>/pozostałości</w:t>
      </w:r>
      <w:r>
        <w:t>;</w:t>
      </w:r>
    </w:p>
    <w:p w:rsidR="00E2106F" w:rsidRP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tłoczenie oleju;</w:t>
      </w:r>
    </w:p>
    <w:p w:rsidR="00E2106F" w:rsidRP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cukrownia;</w:t>
      </w:r>
    </w:p>
    <w:p w:rsidR="00E2106F" w:rsidRP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gorzelnia;</w:t>
      </w:r>
    </w:p>
    <w:p w:rsidR="00E2106F" w:rsidRP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produkcja biokomponentu: etanolu/ ETBE/FAME</w:t>
      </w:r>
      <w:r w:rsidR="004921CE">
        <w:t>/ inny ……</w:t>
      </w:r>
      <w:r w:rsidR="00FF23CB">
        <w:t>…….</w:t>
      </w:r>
      <w:r w:rsidR="004921CE">
        <w:t>…………</w:t>
      </w:r>
      <w:r w:rsidRPr="00E2106F">
        <w:t>;</w:t>
      </w:r>
    </w:p>
    <w:p w:rsidR="00E2106F" w:rsidRP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uwodornienie/</w:t>
      </w:r>
      <w:proofErr w:type="spellStart"/>
      <w:r w:rsidRPr="00E2106F">
        <w:t>współuwodornienie</w:t>
      </w:r>
      <w:proofErr w:type="spellEnd"/>
      <w:r w:rsidRPr="00E2106F">
        <w:t>;</w:t>
      </w:r>
    </w:p>
    <w:p w:rsidR="00E2106F" w:rsidRPr="00E2106F" w:rsidRDefault="00E2106F" w:rsidP="00E2106F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 xml:space="preserve">produkcja </w:t>
      </w:r>
      <w:proofErr w:type="spellStart"/>
      <w:r w:rsidRPr="00E2106F">
        <w:t>biowęglowodorów</w:t>
      </w:r>
      <w:proofErr w:type="spellEnd"/>
      <w:r w:rsidRPr="00E2106F">
        <w:t xml:space="preserve"> (podać technologię);</w:t>
      </w:r>
    </w:p>
    <w:p w:rsidR="00A753FB" w:rsidRDefault="00E2106F" w:rsidP="00A753FB">
      <w:pPr>
        <w:pStyle w:val="Tekstpodstawowywcity1"/>
        <w:numPr>
          <w:ilvl w:val="0"/>
          <w:numId w:val="29"/>
        </w:numPr>
        <w:spacing w:after="120"/>
        <w:ind w:left="714" w:hanging="357"/>
      </w:pPr>
      <w:r w:rsidRPr="00E2106F">
        <w:t>wytwarzanie/oczyszczanie biogazu</w:t>
      </w:r>
      <w:r w:rsidR="005438F9">
        <w:t>/</w:t>
      </w:r>
      <w:proofErr w:type="spellStart"/>
      <w:r w:rsidR="005438F9">
        <w:t>biometanu</w:t>
      </w:r>
      <w:proofErr w:type="spellEnd"/>
      <w:r w:rsidRPr="00E2106F">
        <w:t>;</w:t>
      </w:r>
    </w:p>
    <w:p w:rsidR="00E2106F" w:rsidRDefault="00E2106F" w:rsidP="00E2106F">
      <w:pPr>
        <w:pStyle w:val="Tekstpodstawowywcity1"/>
        <w:numPr>
          <w:ilvl w:val="0"/>
          <w:numId w:val="29"/>
        </w:numPr>
      </w:pPr>
      <w:r w:rsidRPr="00E2106F">
        <w:t>inny (podać jaki)…………………………………</w:t>
      </w:r>
      <w:r w:rsidR="00FF23CB">
        <w:t>..</w:t>
      </w:r>
      <w:r w:rsidRPr="00E2106F">
        <w:t>…………………………….</w:t>
      </w:r>
    </w:p>
    <w:p w:rsidR="003558D2" w:rsidRPr="00E2106F" w:rsidRDefault="003558D2" w:rsidP="003558D2">
      <w:pPr>
        <w:pStyle w:val="Tekstpodstawowywcity1"/>
        <w:ind w:left="720" w:firstLine="0"/>
      </w:pPr>
    </w:p>
    <w:p w:rsidR="005C61C0" w:rsidRDefault="008200E7" w:rsidP="00EC22E9">
      <w:pPr>
        <w:pStyle w:val="Tekstpodstawowywcity1"/>
        <w:ind w:left="0" w:firstLine="0"/>
        <w:rPr>
          <w:b/>
        </w:rPr>
      </w:pPr>
      <w:r w:rsidRPr="008200E7">
        <w:rPr>
          <w:b/>
        </w:rPr>
        <w:t>I</w:t>
      </w:r>
      <w:r w:rsidR="00EC123D">
        <w:rPr>
          <w:b/>
        </w:rPr>
        <w:t>II</w:t>
      </w:r>
      <w:r w:rsidRPr="008200E7">
        <w:rPr>
          <w:b/>
        </w:rPr>
        <w:t xml:space="preserve">. </w:t>
      </w:r>
      <w:r>
        <w:rPr>
          <w:b/>
        </w:rPr>
        <w:t xml:space="preserve">Deklarowane lokalizacje prowadzenia działalności zgodnej z wymaganiami Systemu KZR </w:t>
      </w:r>
      <w:proofErr w:type="spellStart"/>
      <w:r>
        <w:rPr>
          <w:b/>
        </w:rPr>
        <w:t>INiG</w:t>
      </w:r>
      <w:proofErr w:type="spellEnd"/>
      <w:r w:rsidR="00E2106F">
        <w:rPr>
          <w:b/>
        </w:rPr>
        <w:t xml:space="preserve"> (podać adresy)</w:t>
      </w:r>
      <w:r w:rsidRPr="008200E7">
        <w:rPr>
          <w:b/>
        </w:rPr>
        <w:t xml:space="preserve">: </w:t>
      </w:r>
    </w:p>
    <w:p w:rsidR="00EC22E9" w:rsidRDefault="00EC22E9" w:rsidP="00EC22E9">
      <w:pPr>
        <w:pStyle w:val="Tekstpodstawowywcity1"/>
        <w:tabs>
          <w:tab w:val="right" w:leader="dot" w:pos="8788"/>
        </w:tabs>
        <w:ind w:left="0" w:firstLine="0"/>
      </w:pPr>
      <w:r w:rsidRPr="00EC22E9">
        <w:lastRenderedPageBreak/>
        <w:tab/>
      </w:r>
    </w:p>
    <w:p w:rsidR="00EC22E9" w:rsidRPr="00EC22E9" w:rsidRDefault="00EC22E9" w:rsidP="00EC22E9">
      <w:pPr>
        <w:pStyle w:val="Tekstpodstawowywcity1"/>
        <w:tabs>
          <w:tab w:val="right" w:leader="dot" w:pos="8788"/>
        </w:tabs>
        <w:ind w:left="0" w:firstLine="0"/>
      </w:pPr>
      <w:r>
        <w:tab/>
      </w:r>
    </w:p>
    <w:p w:rsidR="000201F9" w:rsidRDefault="000201F9" w:rsidP="005C61C0">
      <w:pPr>
        <w:rPr>
          <w:b/>
          <w:bCs/>
        </w:rPr>
      </w:pPr>
    </w:p>
    <w:p w:rsidR="005C61C0" w:rsidRPr="008200E7" w:rsidRDefault="00EC123D" w:rsidP="005C61C0">
      <w:pPr>
        <w:rPr>
          <w:b/>
          <w:bCs/>
        </w:rPr>
      </w:pPr>
      <w:r>
        <w:rPr>
          <w:b/>
          <w:bCs/>
        </w:rPr>
        <w:t>IV</w:t>
      </w:r>
      <w:r w:rsidR="005C61C0" w:rsidRPr="008200E7">
        <w:rPr>
          <w:b/>
          <w:bCs/>
        </w:rPr>
        <w:t xml:space="preserve">. </w:t>
      </w:r>
      <w:r w:rsidR="008200E7" w:rsidRPr="008200E7">
        <w:rPr>
          <w:b/>
          <w:bCs/>
        </w:rPr>
        <w:t xml:space="preserve">Wnoszę o rejestrację w Systemie Certyfikacji Zrównoważonej produkcji </w:t>
      </w:r>
      <w:proofErr w:type="spellStart"/>
      <w:r w:rsidR="008200E7" w:rsidRPr="008200E7">
        <w:rPr>
          <w:b/>
          <w:bCs/>
        </w:rPr>
        <w:t>Biopaliw</w:t>
      </w:r>
      <w:proofErr w:type="spellEnd"/>
      <w:r w:rsidR="008200E7" w:rsidRPr="008200E7">
        <w:rPr>
          <w:b/>
          <w:bCs/>
        </w:rPr>
        <w:t xml:space="preserve"> i </w:t>
      </w:r>
      <w:proofErr w:type="spellStart"/>
      <w:r w:rsidR="008200E7" w:rsidRPr="008200E7">
        <w:rPr>
          <w:b/>
          <w:bCs/>
        </w:rPr>
        <w:t>Biopłynów</w:t>
      </w:r>
      <w:proofErr w:type="spellEnd"/>
      <w:r w:rsidR="008200E7" w:rsidRPr="008200E7">
        <w:rPr>
          <w:b/>
          <w:bCs/>
        </w:rPr>
        <w:t xml:space="preserve"> – </w:t>
      </w:r>
      <w:r w:rsidR="00627F33">
        <w:rPr>
          <w:b/>
          <w:bCs/>
        </w:rPr>
        <w:t>S</w:t>
      </w:r>
      <w:r w:rsidR="00627F33" w:rsidRPr="008200E7">
        <w:rPr>
          <w:b/>
          <w:bCs/>
        </w:rPr>
        <w:t xml:space="preserve">ystemie </w:t>
      </w:r>
      <w:r w:rsidR="00A753FB">
        <w:rPr>
          <w:b/>
          <w:bCs/>
        </w:rPr>
        <w:t xml:space="preserve">KZR </w:t>
      </w:r>
      <w:proofErr w:type="spellStart"/>
      <w:r w:rsidR="00A753FB">
        <w:rPr>
          <w:b/>
          <w:bCs/>
        </w:rPr>
        <w:t>INiG</w:t>
      </w:r>
      <w:proofErr w:type="spellEnd"/>
    </w:p>
    <w:p w:rsidR="005C61C0" w:rsidRPr="008200E7" w:rsidRDefault="005C61C0" w:rsidP="005C61C0"/>
    <w:p w:rsidR="005C61C0" w:rsidRPr="008200E7" w:rsidRDefault="005C61C0" w:rsidP="005C61C0"/>
    <w:p w:rsidR="00EC123D" w:rsidRDefault="00EC123D" w:rsidP="00EC123D">
      <w:pPr>
        <w:rPr>
          <w:b/>
          <w:bCs/>
        </w:rPr>
      </w:pPr>
      <w:r w:rsidRPr="008200E7">
        <w:rPr>
          <w:b/>
          <w:bCs/>
        </w:rPr>
        <w:t>V</w:t>
      </w:r>
      <w:r>
        <w:rPr>
          <w:b/>
          <w:bCs/>
        </w:rPr>
        <w:t>. Załączniki</w:t>
      </w:r>
    </w:p>
    <w:p w:rsidR="00EC123D" w:rsidRDefault="00EC123D" w:rsidP="00EC123D">
      <w:pPr>
        <w:rPr>
          <w:bCs/>
        </w:rPr>
      </w:pPr>
      <w:r w:rsidRPr="00EC123D">
        <w:rPr>
          <w:bCs/>
        </w:rPr>
        <w:t>1.</w:t>
      </w:r>
      <w:r>
        <w:rPr>
          <w:bCs/>
        </w:rPr>
        <w:t xml:space="preserve"> Potwierdzenie wniesienia opłaty rejestracyjnej</w:t>
      </w:r>
      <w:r w:rsidR="006C56CE">
        <w:rPr>
          <w:bCs/>
        </w:rPr>
        <w:t xml:space="preserve">na </w:t>
      </w:r>
      <w:r w:rsidR="007C5744">
        <w:rPr>
          <w:bCs/>
        </w:rPr>
        <w:t>konto bankowe:</w:t>
      </w:r>
    </w:p>
    <w:p w:rsidR="007C5744" w:rsidRDefault="007C5744" w:rsidP="00EC123D">
      <w:pPr>
        <w:rPr>
          <w:bCs/>
        </w:rPr>
      </w:pPr>
    </w:p>
    <w:p w:rsidR="007C5744" w:rsidRDefault="007C5744" w:rsidP="00EC123D">
      <w:pPr>
        <w:rPr>
          <w:bCs/>
        </w:rPr>
      </w:pPr>
      <w:r>
        <w:rPr>
          <w:sz w:val="32"/>
          <w:szCs w:val="32"/>
        </w:rPr>
        <w:t>Bank Pekao SA 62 1240 4722 1111 0000 4849 5264</w:t>
      </w:r>
    </w:p>
    <w:p w:rsidR="005C61C0" w:rsidRDefault="005C61C0" w:rsidP="005C61C0"/>
    <w:p w:rsidR="008C2A3D" w:rsidRDefault="008C2A3D" w:rsidP="005C61C0">
      <w:r>
        <w:t>Uwaga</w:t>
      </w:r>
    </w:p>
    <w:p w:rsidR="008C2A3D" w:rsidRDefault="008C2A3D" w:rsidP="005C61C0">
      <w:r>
        <w:t xml:space="preserve">Ceny podane w cenniku są cenami netto, należy doliczyć </w:t>
      </w:r>
      <w:r w:rsidR="00A753FB">
        <w:t>23%</w:t>
      </w:r>
      <w:r>
        <w:t>VAT</w:t>
      </w:r>
    </w:p>
    <w:p w:rsidR="00A753FB" w:rsidRDefault="00A753FB" w:rsidP="005C61C0">
      <w:r>
        <w:t>Opłata rejestracyjna jest opłatą bezzwrotną.</w:t>
      </w:r>
    </w:p>
    <w:p w:rsidR="006C56CE" w:rsidRDefault="006C56CE" w:rsidP="005C61C0"/>
    <w:p w:rsidR="008C2A3D" w:rsidRDefault="008C2A3D" w:rsidP="005C61C0"/>
    <w:p w:rsidR="008C2A3D" w:rsidRDefault="008C2A3D" w:rsidP="005C61C0">
      <w:pPr>
        <w:rPr>
          <w:b/>
          <w:bCs/>
        </w:rPr>
      </w:pPr>
      <w:r w:rsidRPr="008200E7">
        <w:rPr>
          <w:b/>
          <w:bCs/>
        </w:rPr>
        <w:t>V</w:t>
      </w:r>
      <w:r>
        <w:rPr>
          <w:b/>
          <w:bCs/>
        </w:rPr>
        <w:t>I</w:t>
      </w:r>
      <w:r w:rsidRPr="008200E7">
        <w:rPr>
          <w:b/>
          <w:bCs/>
        </w:rPr>
        <w:t xml:space="preserve">. </w:t>
      </w:r>
      <w:r>
        <w:rPr>
          <w:b/>
          <w:bCs/>
        </w:rPr>
        <w:t>Jednostka Certyfikująca</w:t>
      </w:r>
      <w:r w:rsidR="006C56CE">
        <w:rPr>
          <w:b/>
          <w:bCs/>
        </w:rPr>
        <w:t>:</w:t>
      </w:r>
    </w:p>
    <w:p w:rsidR="008C2A3D" w:rsidRPr="008C2A3D" w:rsidRDefault="008C2A3D" w:rsidP="005C61C0">
      <w:pPr>
        <w:rPr>
          <w:bCs/>
        </w:rPr>
      </w:pPr>
    </w:p>
    <w:p w:rsidR="008C2A3D" w:rsidRPr="008C2A3D" w:rsidRDefault="008C2A3D" w:rsidP="005C61C0">
      <w:r w:rsidRPr="008C2A3D">
        <w:rPr>
          <w:bCs/>
        </w:rPr>
        <w:t>…………………………………………</w:t>
      </w:r>
      <w:r>
        <w:rPr>
          <w:bCs/>
        </w:rPr>
        <w:t>……………………………………………………</w:t>
      </w:r>
    </w:p>
    <w:p w:rsidR="00EC4E86" w:rsidRDefault="00EC4E86" w:rsidP="00EC4E86">
      <w:pPr>
        <w:rPr>
          <w:b/>
          <w:bCs/>
        </w:rPr>
      </w:pPr>
    </w:p>
    <w:p w:rsidR="00EC4E86" w:rsidRPr="00F929F4" w:rsidRDefault="00EC4E86" w:rsidP="00EC4E86">
      <w:pPr>
        <w:rPr>
          <w:b/>
          <w:bCs/>
        </w:rPr>
      </w:pPr>
      <w:r w:rsidRPr="00F929F4">
        <w:rPr>
          <w:b/>
          <w:bCs/>
        </w:rPr>
        <w:t>VII. Zgodna na otrzymywanie faktur drogą elektroniczną</w:t>
      </w:r>
    </w:p>
    <w:p w:rsidR="00EC4E86" w:rsidRPr="00F929F4" w:rsidRDefault="00EC4E86" w:rsidP="00EC4E86">
      <w:pPr>
        <w:rPr>
          <w:b/>
          <w:bCs/>
        </w:rPr>
      </w:pPr>
    </w:p>
    <w:p w:rsidR="00EC4E86" w:rsidRPr="00F929F4" w:rsidRDefault="00EC4E86" w:rsidP="00A43C40">
      <w:pPr>
        <w:spacing w:line="480" w:lineRule="auto"/>
        <w:rPr>
          <w:bCs/>
        </w:rPr>
      </w:pPr>
      <w:r w:rsidRPr="00F929F4">
        <w:rPr>
          <w:bCs/>
        </w:rPr>
        <w:t>Wyrażam/nie wyrażam</w:t>
      </w:r>
      <w:r w:rsidRPr="00F929F4">
        <w:rPr>
          <w:rStyle w:val="Odwoanieprzypisudolnego"/>
          <w:bCs/>
        </w:rPr>
        <w:footnoteReference w:id="3"/>
      </w:r>
      <w:r w:rsidRPr="00F929F4">
        <w:rPr>
          <w:bCs/>
        </w:rPr>
        <w:t xml:space="preserve"> zgody na otrzymywanie faktur drogą mailową. Proszę o wysłanie faktu</w:t>
      </w:r>
      <w:r w:rsidR="00A43C40">
        <w:rPr>
          <w:bCs/>
        </w:rPr>
        <w:t>r na adres e-mail:</w:t>
      </w:r>
      <w:r w:rsidRPr="00F929F4">
        <w:rPr>
          <w:bCs/>
        </w:rPr>
        <w:t xml:space="preserve"> …………………………………</w:t>
      </w:r>
      <w:r w:rsidR="00A43C40">
        <w:rPr>
          <w:bCs/>
        </w:rPr>
        <w:t>…………..</w:t>
      </w:r>
      <w:r w:rsidRPr="00F929F4">
        <w:rPr>
          <w:bCs/>
        </w:rPr>
        <w:t>….</w:t>
      </w:r>
    </w:p>
    <w:p w:rsidR="00EC4E86" w:rsidRPr="00EC4E86" w:rsidRDefault="00EC4E86" w:rsidP="00EC4E86">
      <w:pPr>
        <w:spacing w:line="360" w:lineRule="auto"/>
      </w:pPr>
      <w:r w:rsidRPr="00F929F4">
        <w:rPr>
          <w:bCs/>
        </w:rPr>
        <w:t>Faktury wysłane na powyższy adres będą uważane za prawidłowo dostarczone.</w:t>
      </w:r>
    </w:p>
    <w:p w:rsidR="005C61C0" w:rsidRPr="008200E7" w:rsidRDefault="005C61C0" w:rsidP="005C61C0"/>
    <w:p w:rsidR="00EC4E86" w:rsidRPr="00492253" w:rsidRDefault="00EC4E86" w:rsidP="00EC4E86">
      <w:pPr>
        <w:rPr>
          <w:b/>
          <w:bCs/>
        </w:rPr>
      </w:pPr>
      <w:r w:rsidRPr="00492253">
        <w:rPr>
          <w:b/>
          <w:bCs/>
        </w:rPr>
        <w:t>VII</w:t>
      </w:r>
      <w:r w:rsidR="00B04504" w:rsidRPr="00492253">
        <w:rPr>
          <w:b/>
          <w:bCs/>
        </w:rPr>
        <w:t>I</w:t>
      </w:r>
      <w:r w:rsidRPr="00492253">
        <w:rPr>
          <w:b/>
          <w:bCs/>
        </w:rPr>
        <w:t xml:space="preserve">. Zgodna na otrzymywanie informacji z Systemu KZR </w:t>
      </w:r>
      <w:proofErr w:type="spellStart"/>
      <w:r w:rsidRPr="00492253">
        <w:rPr>
          <w:b/>
          <w:bCs/>
        </w:rPr>
        <w:t>INiG</w:t>
      </w:r>
      <w:proofErr w:type="spellEnd"/>
      <w:r w:rsidRPr="00492253">
        <w:rPr>
          <w:b/>
          <w:bCs/>
        </w:rPr>
        <w:t xml:space="preserve"> poprzez </w:t>
      </w:r>
      <w:proofErr w:type="spellStart"/>
      <w:r w:rsidRPr="00492253">
        <w:rPr>
          <w:b/>
          <w:bCs/>
        </w:rPr>
        <w:t>newsletter</w:t>
      </w:r>
      <w:proofErr w:type="spellEnd"/>
    </w:p>
    <w:p w:rsidR="00EC4E86" w:rsidRPr="00492253" w:rsidRDefault="00EC4E86" w:rsidP="00EC4E86">
      <w:pPr>
        <w:rPr>
          <w:b/>
          <w:bCs/>
        </w:rPr>
      </w:pPr>
    </w:p>
    <w:p w:rsidR="00EC4E86" w:rsidRDefault="00EC4E86" w:rsidP="00A43C40">
      <w:pPr>
        <w:spacing w:line="480" w:lineRule="auto"/>
        <w:rPr>
          <w:b/>
          <w:bCs/>
        </w:rPr>
      </w:pPr>
      <w:r w:rsidRPr="00492253">
        <w:rPr>
          <w:bCs/>
        </w:rPr>
        <w:t>Wyrażam/nie wyrażam</w:t>
      </w:r>
      <w:r w:rsidRPr="00492253">
        <w:rPr>
          <w:rStyle w:val="Odwoanieprzypisudolnego"/>
          <w:bCs/>
        </w:rPr>
        <w:t>1</w:t>
      </w:r>
      <w:r w:rsidRPr="00492253">
        <w:rPr>
          <w:bCs/>
        </w:rPr>
        <w:t xml:space="preserve"> zgody </w:t>
      </w:r>
      <w:r w:rsidR="00492253" w:rsidRPr="00492253">
        <w:t>na otrzymywanie</w:t>
      </w:r>
      <w:r w:rsidR="00492253">
        <w:t xml:space="preserve"> aktualnych informacji dotyczących Systemu na adres </w:t>
      </w:r>
      <w:r w:rsidR="00A43C40">
        <w:t>e-</w:t>
      </w:r>
      <w:r w:rsidR="00492253">
        <w:t>mail: ……</w:t>
      </w:r>
      <w:r w:rsidR="00E56065">
        <w:t>…………………………….</w:t>
      </w:r>
      <w:r w:rsidR="00492253">
        <w:t>……………</w:t>
      </w:r>
    </w:p>
    <w:p w:rsidR="008D537C" w:rsidRDefault="008D537C" w:rsidP="008200E7">
      <w:pPr>
        <w:rPr>
          <w:b/>
          <w:bCs/>
        </w:rPr>
      </w:pPr>
    </w:p>
    <w:p w:rsidR="006C56CE" w:rsidRDefault="006C56CE" w:rsidP="008200E7">
      <w:pPr>
        <w:rPr>
          <w:b/>
          <w:bCs/>
        </w:rPr>
      </w:pPr>
    </w:p>
    <w:p w:rsidR="006C56CE" w:rsidRDefault="006C56CE" w:rsidP="008200E7">
      <w:pPr>
        <w:rPr>
          <w:b/>
          <w:bCs/>
        </w:rPr>
      </w:pPr>
    </w:p>
    <w:p w:rsidR="006C56CE" w:rsidRDefault="006C56CE" w:rsidP="008200E7">
      <w:pPr>
        <w:rPr>
          <w:b/>
          <w:bCs/>
        </w:rPr>
      </w:pPr>
    </w:p>
    <w:p w:rsidR="006C56CE" w:rsidRDefault="006C56CE" w:rsidP="008200E7">
      <w:pPr>
        <w:rPr>
          <w:b/>
          <w:bCs/>
        </w:rPr>
      </w:pPr>
    </w:p>
    <w:p w:rsidR="00492253" w:rsidRDefault="008D537C" w:rsidP="008200E7">
      <w:pPr>
        <w:rPr>
          <w:b/>
          <w:bCs/>
        </w:rPr>
      </w:pPr>
      <w:r>
        <w:rPr>
          <w:b/>
          <w:bCs/>
        </w:rPr>
        <w:lastRenderedPageBreak/>
        <w:t xml:space="preserve">IX.  </w:t>
      </w:r>
      <w:r w:rsidRPr="008D537C">
        <w:rPr>
          <w:b/>
          <w:bCs/>
        </w:rPr>
        <w:t>Klauzula informacyjna dot. przetwarzania danych osobowych na podstawie obowiązku prawnego ciążącego na administratorze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Na potrzeby realizacji procesu certyfikacji w ramach systemu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, Podmiot występujący o certyfikację/Podmiot certyfikowany udostępni dane osobowe swoich reprezentantów lub przedstawicieli wskazanych we Wniosku o rejestrację w systemie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 oraz Umowie, a także innych osób w związku z realizacją procesu certyfikacji w zależności od potrzeb wynikających z prowadzenia procesu. 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Podmiot występujący o certyfikację/Podmiot certyfikowany w ramach systemu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 zobowiązuje się do poinformowania osób wymienionych w ust. 1 w terminie najpóźniej miesiąca po pozyskaniu danych osobowych lub przy pierwszej komunikacji z osobą, której dane dotyczą o konieczności przekazania ich danych na potrzeby realizacji Umowy, w tym o celu i zakresie przekazania danych, wskazanym poniżej.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>Administratorem danych jest Instytut Nafty i Gazu – Państwowy Instytut Badawczy z siedzibą w Krakowie, ul. Lubicz 25 A, 31-503 Kraków, tel.: +48 12 421 00 33,</w:t>
      </w:r>
      <w:r w:rsidRPr="005D2A1E">
        <w:rPr>
          <w:rFonts w:ascii="Arial" w:hAnsi="Arial" w:cs="Arial"/>
          <w:sz w:val="20"/>
          <w:szCs w:val="20"/>
        </w:rPr>
        <w:br/>
        <w:t>fax: +48 12 430 38 85, e-mail:office@inig.pl.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>Z inspektorem ochrony danych można się kontaktować we wszystkich sprawach dotyczących przetwarzania danych osobowych oraz korzystania z praw związanych z przetwarzaniem danych poprzez e-mail daneosobowe@inig.pl lub pisemnie na adres siedziby administratora.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>Dane osobowe będą przetwarzane w celach:</w:t>
      </w:r>
    </w:p>
    <w:p w:rsidR="006E58F7" w:rsidRPr="005D2A1E" w:rsidRDefault="006E58F7" w:rsidP="006E58F7">
      <w:pPr>
        <w:pStyle w:val="Akapitzlist"/>
        <w:numPr>
          <w:ilvl w:val="1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>wykonania umowy lub do podjęcia działań przed jej zawarciem (art. 6 ust. 1 lit. b) RODO ),</w:t>
      </w:r>
    </w:p>
    <w:p w:rsidR="006E58F7" w:rsidRPr="005D2A1E" w:rsidRDefault="006E58F7" w:rsidP="006E58F7">
      <w:pPr>
        <w:pStyle w:val="Akapitzlist"/>
        <w:numPr>
          <w:ilvl w:val="1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wypełnienia obowiązku prawnego, który ciąży na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 – PIB, w tym: związanym z archiwizacją, rozliczeniami księgowymi, podatkowymi, obsługą procesu reklamacji, wykrywania nadużyć i zapobiegania im (art. 6 ust. 1 lit. c) RODO),</w:t>
      </w:r>
    </w:p>
    <w:p w:rsidR="006E58F7" w:rsidRPr="005D2A1E" w:rsidRDefault="006E58F7" w:rsidP="006E58F7">
      <w:pPr>
        <w:pStyle w:val="Akapitzlist"/>
        <w:numPr>
          <w:ilvl w:val="1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prawnie uzasadnionych interesów administratora, w tym: weryfikacji spełnienia wymogów obowiązujących w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>, ustalenia, dochodzenia lub obrony przed roszczeniami, kontakt podmiotem certyfikowanym oraz z jednostką certyfikującą (art. 6 ust. 1 lit. f) RODO),</w:t>
      </w:r>
    </w:p>
    <w:p w:rsidR="006E58F7" w:rsidRPr="005D2A1E" w:rsidRDefault="006E58F7" w:rsidP="006E58F7">
      <w:pPr>
        <w:pStyle w:val="Akapitzlist"/>
        <w:numPr>
          <w:ilvl w:val="1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obsługi </w:t>
      </w:r>
      <w:proofErr w:type="spellStart"/>
      <w:r w:rsidRPr="005D2A1E">
        <w:rPr>
          <w:rFonts w:ascii="Arial" w:hAnsi="Arial" w:cs="Arial"/>
          <w:sz w:val="20"/>
          <w:szCs w:val="20"/>
        </w:rPr>
        <w:t>newslettera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 na podstawie zgody na przetwarzanie danych osobowych osoby, której dane dotyczą (art. 6 ust. 1 lit. a)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Odbiorcami danych osobowych mogą być Krajowy Ośrodek Wsparcia Rolnictwa, </w:t>
      </w:r>
      <w:proofErr w:type="spellStart"/>
      <w:r w:rsidRPr="005D2A1E">
        <w:rPr>
          <w:rFonts w:ascii="Arial" w:hAnsi="Arial" w:cs="Arial"/>
          <w:sz w:val="20"/>
          <w:szCs w:val="20"/>
        </w:rPr>
        <w:t>DieBundesanstaltfürLandwirtschaftundErnährung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 (BLE), Komisja Europejska, jednostki certyfikujące uznane przez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>, podmioty przetwarzające dane osobowe na zlecenie administratora (np. podmioty obsługujące systemy informatyczne), inne organy w oparciu o przepisy prawa, jak również inni administratorzy danych osobowych przetwarzający dane we własnym imieniu, np. podmioty prowadzące działalność pocztową lub kurierską.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Dane osobowe nie będą przekazywane do państw trzecich </w:t>
      </w:r>
      <w:r w:rsidRPr="005D2A1E">
        <w:rPr>
          <w:rFonts w:ascii="Arial" w:eastAsia="Calibri" w:hAnsi="Arial" w:cs="Arial"/>
          <w:sz w:val="20"/>
          <w:szCs w:val="20"/>
        </w:rPr>
        <w:t>ani</w:t>
      </w:r>
      <w:r w:rsidRPr="005D2A1E">
        <w:rPr>
          <w:rFonts w:ascii="Arial" w:hAnsi="Arial" w:cs="Arial"/>
          <w:sz w:val="20"/>
          <w:szCs w:val="20"/>
        </w:rPr>
        <w:t xml:space="preserve"> organizacji międzynarodowej.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Dane identyfikujące podmiot, któremu przyznano certyfikat w ramach systemu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 są publikowane na ogólnodostępnej stronie internetowej www.kzr.inig.eu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Dane osobowe będą przechowywane przez 2 lata od zakończenia realizacji umowy, a także po jej zakończeniu przez czas związany z wygaśnięciem roszczeń związanych z </w:t>
      </w:r>
      <w:r w:rsidRPr="005D2A1E">
        <w:rPr>
          <w:rFonts w:ascii="Arial" w:hAnsi="Arial" w:cs="Arial"/>
          <w:sz w:val="20"/>
          <w:szCs w:val="20"/>
        </w:rPr>
        <w:lastRenderedPageBreak/>
        <w:t>umową, przez czas określony przepisami podatkowymi oraz przepisami dotyczącymi sprawozdawczości finansowej, a następnie, jeśli chodzi o materiały archiwalne, przez czas wynikający z przepisów ustawy z dnia 14.07.1983 r. o narodowym zasobie archiwalnym i archiwach (</w:t>
      </w:r>
      <w:proofErr w:type="spellStart"/>
      <w:r w:rsidRPr="005D2A1E">
        <w:rPr>
          <w:rFonts w:ascii="Arial" w:hAnsi="Arial" w:cs="Arial"/>
          <w:sz w:val="20"/>
          <w:szCs w:val="20"/>
        </w:rPr>
        <w:t>t.j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D2A1E">
        <w:rPr>
          <w:rFonts w:ascii="Arial" w:hAnsi="Arial" w:cs="Arial"/>
          <w:sz w:val="20"/>
          <w:szCs w:val="20"/>
        </w:rPr>
        <w:t>Dz.U</w:t>
      </w:r>
      <w:proofErr w:type="spellEnd"/>
      <w:r w:rsidRPr="005D2A1E">
        <w:rPr>
          <w:rFonts w:ascii="Arial" w:hAnsi="Arial" w:cs="Arial"/>
          <w:sz w:val="20"/>
          <w:szCs w:val="20"/>
        </w:rPr>
        <w:t xml:space="preserve">. 2019 r. poz. 553 z </w:t>
      </w:r>
      <w:proofErr w:type="spellStart"/>
      <w:r w:rsidRPr="005D2A1E">
        <w:rPr>
          <w:rFonts w:ascii="Arial" w:hAnsi="Arial" w:cs="Arial"/>
          <w:sz w:val="20"/>
          <w:szCs w:val="20"/>
        </w:rPr>
        <w:t>późn</w:t>
      </w:r>
      <w:proofErr w:type="spellEnd"/>
      <w:r w:rsidRPr="005D2A1E">
        <w:rPr>
          <w:rFonts w:ascii="Arial" w:hAnsi="Arial" w:cs="Arial"/>
          <w:sz w:val="20"/>
          <w:szCs w:val="20"/>
        </w:rPr>
        <w:t>. zm.).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Osobie, której dane są przetwarzane przysługuje: prawo dostępu do danych (art. 15 RODO), prawo żądania ich sprostowania (art. 16 RODO), prawo do usunięcia w sytuacji, gdy przetwarzanie danych nie następuje w celu wywiązania się z obowiązku wynikającego z przepisu prawa lub w ramach sprawowania władzy publicznej (art. 17 RODO), prawo ograniczenia przetwarzania, przy czym przepisy odrębne mogą wyłączyć możliwość skorzystania z tego prawa (art. 18 ust. 1 RODO), prawo sprzeciwu wobec przetwarzania (art. 21 ust. 1 RODO). Prawo do cofnięcia wyrażonej zgody (art. 7 ust. 3 RODO) przysługuje jedynie do przetwarzania danych zebranych w celu realizacji usługi </w:t>
      </w:r>
      <w:proofErr w:type="spellStart"/>
      <w:r w:rsidRPr="005D2A1E">
        <w:rPr>
          <w:rFonts w:ascii="Arial" w:hAnsi="Arial" w:cs="Arial"/>
          <w:sz w:val="20"/>
          <w:szCs w:val="20"/>
        </w:rPr>
        <w:t>newslettera</w:t>
      </w:r>
      <w:proofErr w:type="spellEnd"/>
      <w:r w:rsidRPr="005D2A1E">
        <w:rPr>
          <w:rFonts w:ascii="Arial" w:hAnsi="Arial" w:cs="Arial"/>
          <w:sz w:val="20"/>
          <w:szCs w:val="20"/>
        </w:rPr>
        <w:t>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>Osobie, której dane są przetwarzane przysługuje  prawo wniesienia skargi do organu nadzorczego zajmującego się ochroną danych osobowych w państwie członkowskim jej zwykłego pobytu, miejsca pracy lub miejsca popełnienia domniemanego naruszenia. W Polsce organem takim jest Urząd Ochrony Danych Osobowych, ul. Stawki 2, 00-193 Warszawa.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 xml:space="preserve">Podanie danych osobowych jest dobrowolne, ale stanowi warunek zawarcia/realizacji umowy. Konsekwencją niepodania danych jest brak możliwości realizacji procesu certyfikacji w systemie KZR </w:t>
      </w:r>
      <w:proofErr w:type="spellStart"/>
      <w:r w:rsidRPr="005D2A1E">
        <w:rPr>
          <w:rFonts w:ascii="Arial" w:hAnsi="Arial" w:cs="Arial"/>
          <w:sz w:val="20"/>
          <w:szCs w:val="20"/>
        </w:rPr>
        <w:t>INiG</w:t>
      </w:r>
      <w:proofErr w:type="spellEnd"/>
      <w:r w:rsidRPr="005D2A1E">
        <w:rPr>
          <w:rFonts w:ascii="Arial" w:hAnsi="Arial" w:cs="Arial"/>
          <w:sz w:val="20"/>
          <w:szCs w:val="20"/>
        </w:rPr>
        <w:t>.</w:t>
      </w:r>
    </w:p>
    <w:p w:rsidR="006E58F7" w:rsidRPr="005D2A1E" w:rsidRDefault="006E58F7" w:rsidP="006E58F7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D2A1E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:rsidR="008D537C" w:rsidRDefault="008D537C" w:rsidP="008200E7">
      <w:pPr>
        <w:rPr>
          <w:b/>
          <w:bCs/>
        </w:rPr>
      </w:pPr>
    </w:p>
    <w:p w:rsidR="005C61C0" w:rsidRPr="008200E7" w:rsidRDefault="00B04504" w:rsidP="008200E7">
      <w:r>
        <w:rPr>
          <w:b/>
          <w:bCs/>
        </w:rPr>
        <w:t>X</w:t>
      </w:r>
      <w:r w:rsidR="005C61C0" w:rsidRPr="008200E7">
        <w:rPr>
          <w:b/>
          <w:bCs/>
        </w:rPr>
        <w:t xml:space="preserve">. Potwierdzam prawdziwość </w:t>
      </w:r>
      <w:r w:rsidR="00EC123D">
        <w:rPr>
          <w:b/>
          <w:bCs/>
        </w:rPr>
        <w:t>danych</w:t>
      </w:r>
      <w:r w:rsidR="005C61C0" w:rsidRPr="008200E7">
        <w:rPr>
          <w:b/>
          <w:bCs/>
        </w:rPr>
        <w:t xml:space="preserve"> zawartych we wniosku </w:t>
      </w:r>
    </w:p>
    <w:p w:rsidR="005C61C0" w:rsidRPr="008200E7" w:rsidRDefault="005C61C0" w:rsidP="005C61C0"/>
    <w:p w:rsidR="005C61C0" w:rsidRPr="008200E7" w:rsidRDefault="005C61C0" w:rsidP="005C61C0"/>
    <w:p w:rsidR="005C61C0" w:rsidRDefault="005C61C0" w:rsidP="005C61C0"/>
    <w:p w:rsidR="006C56CE" w:rsidRDefault="006C56CE" w:rsidP="005C61C0"/>
    <w:p w:rsidR="006C56CE" w:rsidRPr="008200E7" w:rsidRDefault="006C56CE" w:rsidP="005C61C0"/>
    <w:p w:rsidR="005C61C0" w:rsidRPr="008200E7" w:rsidRDefault="005C61C0" w:rsidP="005C61C0">
      <w:pPr>
        <w:jc w:val="right"/>
      </w:pPr>
      <w:r w:rsidRPr="008200E7">
        <w:t>.............................................................................................</w:t>
      </w:r>
    </w:p>
    <w:p w:rsidR="005C61C0" w:rsidRPr="008200E7" w:rsidRDefault="00E2106F" w:rsidP="005B1A68">
      <w:pPr>
        <w:jc w:val="right"/>
      </w:pPr>
      <w:r>
        <w:t xml:space="preserve">data, </w:t>
      </w:r>
      <w:r w:rsidR="005C61C0" w:rsidRPr="008200E7">
        <w:t>podpis i pieczęć osoby</w:t>
      </w:r>
      <w:r w:rsidR="00FE26E8" w:rsidRPr="008200E7">
        <w:t xml:space="preserve"> uprawnionej do reprezentowania</w:t>
      </w:r>
    </w:p>
    <w:p w:rsidR="00FE26E8" w:rsidRPr="008200E7" w:rsidRDefault="00FE26E8" w:rsidP="005B1A68">
      <w:pPr>
        <w:jc w:val="right"/>
      </w:pPr>
    </w:p>
    <w:p w:rsidR="00CA7C02" w:rsidRDefault="00CA7C02" w:rsidP="006D011A">
      <w:pPr>
        <w:tabs>
          <w:tab w:val="left" w:pos="5860"/>
        </w:tabs>
      </w:pPr>
    </w:p>
    <w:p w:rsidR="00CA7C02" w:rsidRDefault="00CA7C02" w:rsidP="006D011A">
      <w:pPr>
        <w:tabs>
          <w:tab w:val="left" w:pos="5860"/>
        </w:tabs>
      </w:pPr>
    </w:p>
    <w:p w:rsidR="00CA7C02" w:rsidRPr="00CA7C02" w:rsidRDefault="00CA7C02" w:rsidP="006D011A">
      <w:pPr>
        <w:tabs>
          <w:tab w:val="left" w:pos="5860"/>
        </w:tabs>
        <w:rPr>
          <w:sz w:val="20"/>
          <w:szCs w:val="20"/>
          <w:u w:val="single"/>
        </w:rPr>
      </w:pPr>
      <w:r w:rsidRPr="00CA7C02">
        <w:rPr>
          <w:sz w:val="20"/>
          <w:szCs w:val="20"/>
          <w:u w:val="single"/>
        </w:rPr>
        <w:t>Uwaga</w:t>
      </w:r>
    </w:p>
    <w:p w:rsidR="00CA7C02" w:rsidRDefault="00CA7C02" w:rsidP="006D011A">
      <w:pPr>
        <w:tabs>
          <w:tab w:val="left" w:pos="5860"/>
        </w:tabs>
        <w:rPr>
          <w:sz w:val="20"/>
          <w:szCs w:val="20"/>
        </w:rPr>
      </w:pPr>
      <w:r>
        <w:rPr>
          <w:sz w:val="20"/>
          <w:szCs w:val="20"/>
        </w:rPr>
        <w:t>Podpisany formularz można wysł</w:t>
      </w:r>
      <w:r w:rsidR="007F52BB">
        <w:rPr>
          <w:sz w:val="20"/>
          <w:szCs w:val="20"/>
        </w:rPr>
        <w:t>ać pocztą, fax nr 12 6</w:t>
      </w:r>
      <w:r w:rsidR="00AD7861">
        <w:rPr>
          <w:sz w:val="20"/>
          <w:szCs w:val="20"/>
        </w:rPr>
        <w:t xml:space="preserve">1 77 522 </w:t>
      </w:r>
      <w:r>
        <w:rPr>
          <w:sz w:val="20"/>
          <w:szCs w:val="20"/>
        </w:rPr>
        <w:t xml:space="preserve">lub </w:t>
      </w:r>
      <w:proofErr w:type="spellStart"/>
      <w:r>
        <w:rPr>
          <w:sz w:val="20"/>
          <w:szCs w:val="20"/>
        </w:rPr>
        <w:t>skan</w:t>
      </w:r>
      <w:proofErr w:type="spellEnd"/>
      <w:r>
        <w:rPr>
          <w:sz w:val="20"/>
          <w:szCs w:val="20"/>
        </w:rPr>
        <w:t xml:space="preserve"> na adres </w:t>
      </w:r>
      <w:r w:rsidR="007F52BB">
        <w:rPr>
          <w:sz w:val="20"/>
          <w:szCs w:val="20"/>
        </w:rPr>
        <w:t>e-</w:t>
      </w:r>
      <w:r>
        <w:rPr>
          <w:sz w:val="20"/>
          <w:szCs w:val="20"/>
        </w:rPr>
        <w:t xml:space="preserve">mail </w:t>
      </w:r>
      <w:hyperlink r:id="rId8" w:history="1">
        <w:r w:rsidR="003558D2" w:rsidRPr="00E3486D">
          <w:rPr>
            <w:rStyle w:val="Hipercze"/>
            <w:sz w:val="20"/>
            <w:szCs w:val="20"/>
          </w:rPr>
          <w:t>system.kzr@inig.pl</w:t>
        </w:r>
      </w:hyperlink>
    </w:p>
    <w:p w:rsidR="003558D2" w:rsidRDefault="003558D2" w:rsidP="006D011A">
      <w:pPr>
        <w:tabs>
          <w:tab w:val="left" w:pos="5860"/>
        </w:tabs>
        <w:rPr>
          <w:sz w:val="20"/>
          <w:szCs w:val="20"/>
        </w:rPr>
      </w:pPr>
    </w:p>
    <w:p w:rsidR="003558D2" w:rsidRDefault="003558D2" w:rsidP="006D011A">
      <w:pPr>
        <w:pBdr>
          <w:bottom w:val="single" w:sz="12" w:space="1" w:color="auto"/>
        </w:pBdr>
        <w:tabs>
          <w:tab w:val="left" w:pos="5860"/>
        </w:tabs>
        <w:rPr>
          <w:sz w:val="20"/>
          <w:szCs w:val="20"/>
        </w:rPr>
      </w:pPr>
    </w:p>
    <w:p w:rsidR="003558D2" w:rsidRDefault="003558D2" w:rsidP="006D011A">
      <w:pPr>
        <w:tabs>
          <w:tab w:val="left" w:pos="5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Wypełnia KZR </w:t>
      </w:r>
      <w:proofErr w:type="spellStart"/>
      <w:r>
        <w:rPr>
          <w:b/>
          <w:sz w:val="20"/>
          <w:szCs w:val="20"/>
        </w:rPr>
        <w:t>INiG</w:t>
      </w:r>
      <w:proofErr w:type="spellEnd"/>
    </w:p>
    <w:p w:rsidR="003558D2" w:rsidRDefault="003558D2" w:rsidP="006D011A">
      <w:pPr>
        <w:tabs>
          <w:tab w:val="left" w:pos="5860"/>
        </w:tabs>
        <w:rPr>
          <w:b/>
          <w:sz w:val="20"/>
          <w:szCs w:val="20"/>
        </w:rPr>
      </w:pPr>
    </w:p>
    <w:p w:rsidR="003558D2" w:rsidRDefault="007F52BB" w:rsidP="006D011A">
      <w:pPr>
        <w:tabs>
          <w:tab w:val="left" w:pos="5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Potwierdzenie otrzymania</w:t>
      </w:r>
      <w:r w:rsidR="003558D2">
        <w:rPr>
          <w:b/>
          <w:sz w:val="20"/>
          <w:szCs w:val="20"/>
        </w:rPr>
        <w:t xml:space="preserve"> wniosku o rejestrację</w:t>
      </w:r>
      <w:r>
        <w:rPr>
          <w:b/>
          <w:sz w:val="20"/>
          <w:szCs w:val="20"/>
        </w:rPr>
        <w:t>:</w:t>
      </w:r>
    </w:p>
    <w:p w:rsidR="003558D2" w:rsidRDefault="003558D2" w:rsidP="006D011A">
      <w:pPr>
        <w:tabs>
          <w:tab w:val="left" w:pos="5860"/>
        </w:tabs>
        <w:rPr>
          <w:b/>
          <w:sz w:val="20"/>
          <w:szCs w:val="20"/>
        </w:rPr>
      </w:pPr>
    </w:p>
    <w:p w:rsidR="003558D2" w:rsidRPr="003558D2" w:rsidRDefault="003558D2" w:rsidP="006D011A">
      <w:pPr>
        <w:tabs>
          <w:tab w:val="left" w:pos="5860"/>
        </w:tabs>
        <w:rPr>
          <w:b/>
          <w:sz w:val="20"/>
          <w:szCs w:val="20"/>
        </w:rPr>
      </w:pPr>
    </w:p>
    <w:p w:rsidR="003558D2" w:rsidRPr="003558D2" w:rsidRDefault="003558D2" w:rsidP="006D011A">
      <w:pPr>
        <w:tabs>
          <w:tab w:val="left" w:pos="5860"/>
        </w:tabs>
        <w:rPr>
          <w:b/>
          <w:sz w:val="20"/>
          <w:szCs w:val="20"/>
        </w:rPr>
      </w:pPr>
      <w:bookmarkStart w:id="0" w:name="_GoBack"/>
      <w:bookmarkEnd w:id="0"/>
    </w:p>
    <w:sectPr w:rsidR="003558D2" w:rsidRPr="003558D2" w:rsidSect="008D5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type w:val="continuous"/>
      <w:pgSz w:w="11907" w:h="16839" w:code="9"/>
      <w:pgMar w:top="2664" w:right="1418" w:bottom="1418" w:left="1701" w:header="709" w:footer="709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F2" w:rsidRDefault="00EB34F2">
      <w:r>
        <w:separator/>
      </w:r>
    </w:p>
  </w:endnote>
  <w:endnote w:type="continuationSeparator" w:id="1">
    <w:p w:rsidR="00EB34F2" w:rsidRDefault="00EB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F9" w:rsidRDefault="004C7AA0">
    <w:pPr>
      <w:pStyle w:val="Stopka"/>
      <w:framePr w:wrap="auto" w:vAnchor="text" w:hAnchor="page" w:x="11319" w:y="1"/>
      <w:rPr>
        <w:rStyle w:val="Numerstrony"/>
      </w:rPr>
    </w:pPr>
    <w:r>
      <w:rPr>
        <w:rStyle w:val="Numerstrony"/>
      </w:rPr>
      <w:fldChar w:fldCharType="begin"/>
    </w:r>
    <w:r w:rsidR="005438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8F9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83"/>
      <w:gridCol w:w="2972"/>
      <w:gridCol w:w="2973"/>
    </w:tblGrid>
    <w:tr w:rsidR="005438F9">
      <w:tc>
        <w:tcPr>
          <w:tcW w:w="3070" w:type="dxa"/>
        </w:tcPr>
        <w:p w:rsidR="005438F9" w:rsidRDefault="005438F9" w:rsidP="008D2BF4">
          <w:pPr>
            <w:pStyle w:val="Stopka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System 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>/2</w:t>
          </w:r>
        </w:p>
      </w:tc>
      <w:tc>
        <w:tcPr>
          <w:tcW w:w="3071" w:type="dxa"/>
        </w:tcPr>
        <w:p w:rsidR="005438F9" w:rsidRDefault="005438F9" w:rsidP="008D2BF4">
          <w:pPr>
            <w:pStyle w:val="Stopka"/>
            <w:rPr>
              <w:sz w:val="18"/>
            </w:rPr>
          </w:pPr>
          <w:r>
            <w:rPr>
              <w:sz w:val="18"/>
            </w:rPr>
            <w:t>Kraków, lipiec 2012</w:t>
          </w:r>
        </w:p>
      </w:tc>
      <w:tc>
        <w:tcPr>
          <w:tcW w:w="3071" w:type="dxa"/>
        </w:tcPr>
        <w:p w:rsidR="005438F9" w:rsidRDefault="005438F9" w:rsidP="008D2BF4">
          <w:pPr>
            <w:pStyle w:val="Stopka"/>
            <w:rPr>
              <w:sz w:val="18"/>
            </w:rPr>
          </w:pPr>
          <w:r>
            <w:rPr>
              <w:sz w:val="18"/>
            </w:rPr>
            <w:t>Wydanie nr 1 z dnia 11 lipca 2012</w:t>
          </w:r>
        </w:p>
      </w:tc>
    </w:tr>
  </w:tbl>
  <w:p w:rsidR="005438F9" w:rsidRDefault="005438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F9" w:rsidRDefault="004C7AA0">
    <w:pPr>
      <w:pStyle w:val="Stopka"/>
      <w:framePr w:wrap="auto" w:vAnchor="text" w:hAnchor="page" w:x="11319" w:y="169"/>
      <w:rPr>
        <w:rStyle w:val="Numerstrony"/>
      </w:rPr>
    </w:pPr>
    <w:r>
      <w:rPr>
        <w:rStyle w:val="Numerstrony"/>
      </w:rPr>
      <w:fldChar w:fldCharType="begin"/>
    </w:r>
    <w:r w:rsidR="005438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1630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9"/>
      <w:gridCol w:w="2979"/>
      <w:gridCol w:w="2970"/>
    </w:tblGrid>
    <w:tr w:rsidR="005438F9" w:rsidRPr="009F16AC" w:rsidTr="00AB5F1A">
      <w:trPr>
        <w:trHeight w:val="270"/>
        <w:jc w:val="center"/>
      </w:trPr>
      <w:tc>
        <w:tcPr>
          <w:tcW w:w="3069" w:type="dxa"/>
          <w:vAlign w:val="center"/>
        </w:tcPr>
        <w:p w:rsidR="005438F9" w:rsidRPr="009F16AC" w:rsidRDefault="005438F9" w:rsidP="008D537C">
          <w:pPr>
            <w:spacing w:line="276" w:lineRule="auto"/>
            <w:jc w:val="center"/>
            <w:rPr>
              <w:lang w:val="de-DE"/>
            </w:rPr>
          </w:pPr>
          <w:r w:rsidRPr="009F16AC">
            <w:t>Wy</w:t>
          </w:r>
          <w:r w:rsidR="00E85DC8">
            <w:t>danie</w:t>
          </w:r>
          <w:r w:rsidR="005D2A1E">
            <w:t xml:space="preserve"> nr 7</w:t>
          </w:r>
        </w:p>
      </w:tc>
      <w:tc>
        <w:tcPr>
          <w:tcW w:w="3071" w:type="dxa"/>
          <w:vAlign w:val="center"/>
        </w:tcPr>
        <w:p w:rsidR="005438F9" w:rsidRPr="009F16AC" w:rsidRDefault="005438F9" w:rsidP="005D2A1E">
          <w:pPr>
            <w:spacing w:line="276" w:lineRule="auto"/>
            <w:jc w:val="center"/>
          </w:pPr>
          <w:r w:rsidRPr="009F16AC">
            <w:t xml:space="preserve">Kraków, </w:t>
          </w:r>
          <w:r w:rsidR="00E85DC8">
            <w:t>2</w:t>
          </w:r>
          <w:r w:rsidR="005D2A1E">
            <w:t>1 maja 2020</w:t>
          </w:r>
          <w:r>
            <w:t xml:space="preserve"> r.</w:t>
          </w:r>
        </w:p>
      </w:tc>
      <w:tc>
        <w:tcPr>
          <w:tcW w:w="3071" w:type="dxa"/>
          <w:vAlign w:val="center"/>
        </w:tcPr>
        <w:p w:rsidR="005438F9" w:rsidRPr="009F16AC" w:rsidRDefault="005438F9" w:rsidP="00EC22E9">
          <w:pPr>
            <w:spacing w:line="276" w:lineRule="auto"/>
            <w:jc w:val="center"/>
          </w:pPr>
          <w:r w:rsidRPr="009F16AC">
            <w:t xml:space="preserve">Strona </w:t>
          </w:r>
          <w:r w:rsidR="004C7AA0" w:rsidRPr="009F16AC">
            <w:fldChar w:fldCharType="begin"/>
          </w:r>
          <w:r w:rsidRPr="009F16AC">
            <w:instrText xml:space="preserve"> PAGE </w:instrText>
          </w:r>
          <w:r w:rsidR="004C7AA0" w:rsidRPr="009F16AC">
            <w:fldChar w:fldCharType="separate"/>
          </w:r>
          <w:r w:rsidR="00911630">
            <w:rPr>
              <w:noProof/>
            </w:rPr>
            <w:t>1</w:t>
          </w:r>
          <w:r w:rsidR="004C7AA0" w:rsidRPr="009F16AC">
            <w:fldChar w:fldCharType="end"/>
          </w:r>
          <w:r w:rsidRPr="009F16AC">
            <w:t xml:space="preserve"> z </w:t>
          </w:r>
          <w:r w:rsidR="004C7AA0">
            <w:fldChar w:fldCharType="begin"/>
          </w:r>
          <w:r w:rsidR="005D2A1E">
            <w:instrText xml:space="preserve"> NUMPAGES  </w:instrText>
          </w:r>
          <w:r w:rsidR="004C7AA0">
            <w:fldChar w:fldCharType="separate"/>
          </w:r>
          <w:r w:rsidR="00911630">
            <w:rPr>
              <w:noProof/>
            </w:rPr>
            <w:t>5</w:t>
          </w:r>
          <w:r w:rsidR="004C7AA0">
            <w:rPr>
              <w:noProof/>
            </w:rPr>
            <w:fldChar w:fldCharType="end"/>
          </w:r>
        </w:p>
      </w:tc>
    </w:tr>
  </w:tbl>
  <w:p w:rsidR="005438F9" w:rsidRDefault="005438F9" w:rsidP="008D2B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81"/>
      <w:gridCol w:w="2978"/>
      <w:gridCol w:w="2969"/>
    </w:tblGrid>
    <w:tr w:rsidR="005438F9" w:rsidRPr="009F16AC" w:rsidTr="006D011A">
      <w:trPr>
        <w:trHeight w:val="270"/>
        <w:jc w:val="center"/>
      </w:trPr>
      <w:tc>
        <w:tcPr>
          <w:tcW w:w="3069" w:type="dxa"/>
        </w:tcPr>
        <w:p w:rsidR="005438F9" w:rsidRPr="009F16AC" w:rsidRDefault="005438F9" w:rsidP="006D011A">
          <w:pPr>
            <w:spacing w:after="200" w:line="276" w:lineRule="auto"/>
            <w:rPr>
              <w:lang w:val="de-DE"/>
            </w:rPr>
          </w:pPr>
          <w:r w:rsidRPr="009F16AC">
            <w:t xml:space="preserve">Wydanie: pierwsze </w:t>
          </w:r>
        </w:p>
      </w:tc>
      <w:tc>
        <w:tcPr>
          <w:tcW w:w="3071" w:type="dxa"/>
        </w:tcPr>
        <w:p w:rsidR="005438F9" w:rsidRPr="009F16AC" w:rsidRDefault="005438F9" w:rsidP="006D011A">
          <w:pPr>
            <w:spacing w:after="200" w:line="276" w:lineRule="auto"/>
          </w:pPr>
          <w:r w:rsidRPr="009F16AC">
            <w:t>Kraków, 10 lipca  2014</w:t>
          </w:r>
        </w:p>
      </w:tc>
      <w:tc>
        <w:tcPr>
          <w:tcW w:w="3071" w:type="dxa"/>
        </w:tcPr>
        <w:p w:rsidR="005438F9" w:rsidRPr="009F16AC" w:rsidRDefault="005438F9" w:rsidP="006D011A">
          <w:pPr>
            <w:spacing w:after="200" w:line="276" w:lineRule="auto"/>
          </w:pPr>
          <w:r w:rsidRPr="009F16AC">
            <w:t xml:space="preserve">Strona </w:t>
          </w:r>
          <w:r w:rsidR="004C7AA0" w:rsidRPr="009F16AC">
            <w:fldChar w:fldCharType="begin"/>
          </w:r>
          <w:r w:rsidRPr="009F16AC">
            <w:instrText xml:space="preserve"> PAGE </w:instrText>
          </w:r>
          <w:r w:rsidR="004C7AA0" w:rsidRPr="009F16AC">
            <w:fldChar w:fldCharType="separate"/>
          </w:r>
          <w:r>
            <w:rPr>
              <w:noProof/>
            </w:rPr>
            <w:t>1</w:t>
          </w:r>
          <w:r w:rsidR="004C7AA0" w:rsidRPr="009F16AC">
            <w:fldChar w:fldCharType="end"/>
          </w:r>
          <w:r w:rsidRPr="009F16AC">
            <w:t xml:space="preserve"> z </w:t>
          </w:r>
          <w:r w:rsidR="004C7AA0">
            <w:fldChar w:fldCharType="begin"/>
          </w:r>
          <w:r w:rsidR="005D2A1E">
            <w:instrText xml:space="preserve"> NUMPAGES  </w:instrText>
          </w:r>
          <w:r w:rsidR="004C7AA0">
            <w:fldChar w:fldCharType="separate"/>
          </w:r>
          <w:r w:rsidR="007F52BB">
            <w:rPr>
              <w:noProof/>
            </w:rPr>
            <w:t>5</w:t>
          </w:r>
          <w:r w:rsidR="004C7AA0">
            <w:rPr>
              <w:noProof/>
            </w:rPr>
            <w:fldChar w:fldCharType="end"/>
          </w:r>
        </w:p>
      </w:tc>
    </w:tr>
  </w:tbl>
  <w:p w:rsidR="005438F9" w:rsidRDefault="00543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F2" w:rsidRDefault="00EB34F2">
      <w:r>
        <w:separator/>
      </w:r>
    </w:p>
  </w:footnote>
  <w:footnote w:type="continuationSeparator" w:id="1">
    <w:p w:rsidR="00EB34F2" w:rsidRDefault="00EB34F2">
      <w:r>
        <w:continuationSeparator/>
      </w:r>
    </w:p>
  </w:footnote>
  <w:footnote w:id="2">
    <w:p w:rsidR="005438F9" w:rsidRDefault="005438F9">
      <w:pPr>
        <w:pStyle w:val="Tekstprzypisudolnego"/>
      </w:pPr>
      <w:r>
        <w:rPr>
          <w:rStyle w:val="Odwoanieprzypisudolnego"/>
        </w:rPr>
        <w:footnoteRef/>
      </w:r>
      <w:r w:rsidR="003558D2">
        <w:t>Zaznaczyć właściwe</w:t>
      </w:r>
    </w:p>
  </w:footnote>
  <w:footnote w:id="3">
    <w:p w:rsidR="005438F9" w:rsidRDefault="005438F9">
      <w:pPr>
        <w:pStyle w:val="Tekstprzypisudolnego"/>
      </w:pPr>
      <w:r>
        <w:rPr>
          <w:rStyle w:val="Odwoanieprzypisudolnego"/>
        </w:rPr>
        <w:footnoteRef/>
      </w:r>
      <w:r w:rsidR="00E85DC8">
        <w:t xml:space="preserve"> niepotrzebne skreśl</w:t>
      </w:r>
      <w:r>
        <w:t>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78"/>
      <w:gridCol w:w="3975"/>
      <w:gridCol w:w="2975"/>
    </w:tblGrid>
    <w:tr w:rsidR="005438F9">
      <w:trPr>
        <w:cantSplit/>
        <w:trHeight w:val="378"/>
      </w:trPr>
      <w:tc>
        <w:tcPr>
          <w:tcW w:w="1108" w:type="pct"/>
          <w:vMerge w:val="restart"/>
        </w:tcPr>
        <w:p w:rsidR="005438F9" w:rsidRDefault="00B76506">
          <w:pPr>
            <w:pStyle w:val="Nagwek"/>
            <w:rPr>
              <w:lang w:val="en-US" w:eastAsia="pl-PL"/>
            </w:rPr>
          </w:pPr>
          <w:r w:rsidRPr="002D341A">
            <w:rPr>
              <w:noProof/>
              <w:lang w:val="pl-PL" w:eastAsia="pl-PL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0" t="0" r="635" b="635"/>
                <wp:wrapNone/>
                <wp:docPr id="3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vAlign w:val="center"/>
        </w:tcPr>
        <w:p w:rsidR="005438F9" w:rsidRPr="002D341A" w:rsidRDefault="005438F9">
          <w:pPr>
            <w:pStyle w:val="Nagwek"/>
            <w:jc w:val="center"/>
            <w:rPr>
              <w:b/>
              <w:bCs/>
              <w:sz w:val="26"/>
              <w:lang w:val="pl-PL" w:eastAsia="pl-PL"/>
            </w:rPr>
          </w:pPr>
          <w:r w:rsidRPr="002D341A">
            <w:rPr>
              <w:b/>
              <w:bCs/>
              <w:sz w:val="26"/>
              <w:szCs w:val="26"/>
              <w:lang w:val="pl-PL" w:eastAsia="pl-PL"/>
            </w:rPr>
            <w:t xml:space="preserve">System certyfikacji zrównoważonej produkcji </w:t>
          </w:r>
          <w:proofErr w:type="spellStart"/>
          <w:r w:rsidRPr="002D341A">
            <w:rPr>
              <w:b/>
              <w:bCs/>
              <w:sz w:val="26"/>
              <w:szCs w:val="26"/>
              <w:lang w:val="pl-PL" w:eastAsia="pl-PL"/>
            </w:rPr>
            <w:t>biopaliw</w:t>
          </w:r>
          <w:proofErr w:type="spellEnd"/>
          <w:r w:rsidRPr="002D341A">
            <w:rPr>
              <w:b/>
              <w:bCs/>
              <w:sz w:val="26"/>
              <w:szCs w:val="26"/>
              <w:lang w:val="pl-PL" w:eastAsia="pl-PL"/>
            </w:rPr>
            <w:t xml:space="preserve">, </w:t>
          </w:r>
          <w:proofErr w:type="spellStart"/>
          <w:r w:rsidRPr="002D341A">
            <w:rPr>
              <w:b/>
              <w:bCs/>
              <w:sz w:val="26"/>
              <w:szCs w:val="26"/>
              <w:lang w:val="pl-PL" w:eastAsia="pl-PL"/>
            </w:rPr>
            <w:t>biopłynów</w:t>
          </w:r>
          <w:proofErr w:type="spellEnd"/>
          <w:r w:rsidRPr="002D341A">
            <w:rPr>
              <w:b/>
              <w:bCs/>
              <w:sz w:val="26"/>
              <w:szCs w:val="26"/>
              <w:lang w:val="pl-PL" w:eastAsia="pl-PL"/>
            </w:rPr>
            <w:t xml:space="preserve"> i wytwarzania </w:t>
          </w:r>
          <w:proofErr w:type="spellStart"/>
          <w:r w:rsidRPr="002D341A">
            <w:rPr>
              <w:b/>
              <w:bCs/>
              <w:sz w:val="26"/>
              <w:szCs w:val="26"/>
              <w:lang w:val="pl-PL" w:eastAsia="pl-PL"/>
            </w:rPr>
            <w:t>biokomponentów</w:t>
          </w:r>
          <w:proofErr w:type="spellEnd"/>
        </w:p>
      </w:tc>
      <w:tc>
        <w:tcPr>
          <w:tcW w:w="1667" w:type="pct"/>
        </w:tcPr>
        <w:p w:rsidR="005438F9" w:rsidRDefault="005438F9" w:rsidP="008D2BF4">
          <w:pPr>
            <w:pStyle w:val="Nagwek"/>
            <w:rPr>
              <w:lang w:val="en-US" w:eastAsia="pl-PL"/>
            </w:rPr>
          </w:pPr>
          <w:r w:rsidRPr="002D341A">
            <w:rPr>
              <w:sz w:val="22"/>
              <w:szCs w:val="22"/>
              <w:lang w:val="pl-PL" w:eastAsia="pl-PL"/>
            </w:rPr>
            <w:t>Wydanie: pierwsze</w:t>
          </w:r>
        </w:p>
      </w:tc>
    </w:tr>
    <w:tr w:rsidR="005438F9">
      <w:trPr>
        <w:cantSplit/>
        <w:trHeight w:val="200"/>
      </w:trPr>
      <w:tc>
        <w:tcPr>
          <w:tcW w:w="1108" w:type="pct"/>
          <w:vMerge/>
        </w:tcPr>
        <w:p w:rsidR="005438F9" w:rsidRDefault="005438F9">
          <w:pPr>
            <w:pStyle w:val="Nagwek"/>
            <w:rPr>
              <w:lang w:val="en-US" w:eastAsia="pl-PL"/>
            </w:rPr>
          </w:pPr>
        </w:p>
      </w:tc>
      <w:tc>
        <w:tcPr>
          <w:tcW w:w="2226" w:type="pct"/>
          <w:vMerge/>
        </w:tcPr>
        <w:p w:rsidR="005438F9" w:rsidRDefault="005438F9">
          <w:pPr>
            <w:pStyle w:val="Nagwek"/>
            <w:rPr>
              <w:lang w:val="en-US" w:eastAsia="pl-PL"/>
            </w:rPr>
          </w:pPr>
        </w:p>
      </w:tc>
      <w:tc>
        <w:tcPr>
          <w:tcW w:w="1667" w:type="pct"/>
        </w:tcPr>
        <w:p w:rsidR="005438F9" w:rsidRDefault="005438F9" w:rsidP="008D2BF4">
          <w:pPr>
            <w:pStyle w:val="Nagwek"/>
            <w:rPr>
              <w:lang w:val="en-US" w:eastAsia="pl-PL"/>
            </w:rPr>
          </w:pPr>
          <w:r>
            <w:rPr>
              <w:sz w:val="22"/>
              <w:lang w:val="en-US" w:eastAsia="pl-PL"/>
            </w:rPr>
            <w:t>Data:11.07.2012</w:t>
          </w:r>
        </w:p>
      </w:tc>
    </w:tr>
    <w:tr w:rsidR="005438F9">
      <w:trPr>
        <w:cantSplit/>
        <w:trHeight w:val="634"/>
      </w:trPr>
      <w:tc>
        <w:tcPr>
          <w:tcW w:w="1108" w:type="pct"/>
          <w:vMerge/>
        </w:tcPr>
        <w:p w:rsidR="005438F9" w:rsidRDefault="005438F9">
          <w:pPr>
            <w:pStyle w:val="Nagwek"/>
            <w:rPr>
              <w:lang w:val="en-US" w:eastAsia="pl-PL"/>
            </w:rPr>
          </w:pPr>
        </w:p>
      </w:tc>
      <w:tc>
        <w:tcPr>
          <w:tcW w:w="2226" w:type="pct"/>
          <w:vAlign w:val="center"/>
        </w:tcPr>
        <w:p w:rsidR="005438F9" w:rsidRDefault="005438F9">
          <w:pPr>
            <w:pStyle w:val="Nagwek"/>
            <w:jc w:val="center"/>
            <w:rPr>
              <w:b/>
              <w:lang w:val="en-US" w:eastAsia="pl-PL"/>
            </w:rPr>
          </w:pPr>
          <w:r w:rsidRPr="002D341A">
            <w:rPr>
              <w:b/>
              <w:bCs/>
              <w:sz w:val="22"/>
              <w:szCs w:val="22"/>
              <w:lang w:val="pl-PL" w:eastAsia="pl-PL"/>
            </w:rPr>
            <w:t>Definicje</w:t>
          </w:r>
        </w:p>
      </w:tc>
      <w:tc>
        <w:tcPr>
          <w:tcW w:w="1667" w:type="pct"/>
        </w:tcPr>
        <w:p w:rsidR="005438F9" w:rsidRDefault="005438F9">
          <w:pPr>
            <w:rPr>
              <w:lang w:val="en-US"/>
            </w:rPr>
          </w:pPr>
          <w:r>
            <w:rPr>
              <w:sz w:val="22"/>
              <w:lang w:val="en-US"/>
            </w:rPr>
            <w:t>Strona</w:t>
          </w:r>
          <w:r w:rsidR="004C7AA0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 w:rsidR="004C7AA0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2</w:t>
          </w:r>
          <w:r w:rsidR="004C7AA0">
            <w:rPr>
              <w:lang w:val="en-US"/>
            </w:rPr>
            <w:fldChar w:fldCharType="end"/>
          </w:r>
          <w:r>
            <w:rPr>
              <w:lang w:val="en-US"/>
            </w:rPr>
            <w:t xml:space="preserve"> z </w:t>
          </w:r>
          <w:r w:rsidR="004C7AA0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</w:instrText>
          </w:r>
          <w:r w:rsidR="004C7AA0">
            <w:rPr>
              <w:lang w:val="en-US"/>
            </w:rPr>
            <w:fldChar w:fldCharType="separate"/>
          </w:r>
          <w:r w:rsidR="007F52BB">
            <w:rPr>
              <w:noProof/>
              <w:lang w:val="en-US"/>
            </w:rPr>
            <w:t>5</w:t>
          </w:r>
          <w:r w:rsidR="004C7AA0">
            <w:rPr>
              <w:lang w:val="en-US"/>
            </w:rPr>
            <w:fldChar w:fldCharType="end"/>
          </w:r>
        </w:p>
        <w:p w:rsidR="005438F9" w:rsidRDefault="005438F9">
          <w:pPr>
            <w:pStyle w:val="Nagwek"/>
            <w:rPr>
              <w:lang w:val="en-US" w:eastAsia="pl-PL"/>
            </w:rPr>
          </w:pPr>
        </w:p>
      </w:tc>
    </w:tr>
  </w:tbl>
  <w:p w:rsidR="005438F9" w:rsidRDefault="005438F9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3" w:type="dxa"/>
      <w:tblBorders>
        <w:bottom w:val="double" w:sz="4" w:space="0" w:color="336600"/>
      </w:tblBorders>
      <w:tblCellMar>
        <w:left w:w="70" w:type="dxa"/>
        <w:right w:w="70" w:type="dxa"/>
      </w:tblCellMar>
      <w:tblLook w:val="0000"/>
    </w:tblPr>
    <w:tblGrid>
      <w:gridCol w:w="2205"/>
      <w:gridCol w:w="4411"/>
      <w:gridCol w:w="2277"/>
    </w:tblGrid>
    <w:tr w:rsidR="005438F9" w:rsidTr="007D4419">
      <w:trPr>
        <w:cantSplit/>
        <w:trHeight w:val="1698"/>
      </w:trPr>
      <w:tc>
        <w:tcPr>
          <w:tcW w:w="2205" w:type="dxa"/>
        </w:tcPr>
        <w:p w:rsidR="005438F9" w:rsidRPr="002D341A" w:rsidRDefault="00B76506" w:rsidP="00314C2A">
          <w:pPr>
            <w:pStyle w:val="Nagwek"/>
            <w:tabs>
              <w:tab w:val="clear" w:pos="9072"/>
            </w:tabs>
            <w:rPr>
              <w:sz w:val="22"/>
              <w:lang w:val="pl-PL" w:eastAsia="pl-PL"/>
            </w:rPr>
          </w:pPr>
          <w:r w:rsidRPr="002D341A">
            <w:rPr>
              <w:noProof/>
              <w:lang w:val="pl-PL"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198120</wp:posOffset>
                </wp:positionV>
                <wp:extent cx="860425" cy="868045"/>
                <wp:effectExtent l="0" t="0" r="0" b="8255"/>
                <wp:wrapNone/>
                <wp:docPr id="13" name="Obraz 1" descr="!!!logo INiG new_bez_napisu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!!!logo INiG new_bez_napisu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1" w:type="dxa"/>
          <w:vAlign w:val="center"/>
        </w:tcPr>
        <w:p w:rsidR="005438F9" w:rsidRPr="002D341A" w:rsidRDefault="005438F9" w:rsidP="00EC22E9">
          <w:pPr>
            <w:pStyle w:val="Nagwek"/>
            <w:spacing w:line="360" w:lineRule="auto"/>
            <w:jc w:val="center"/>
            <w:rPr>
              <w:b/>
              <w:bCs/>
              <w:sz w:val="28"/>
              <w:szCs w:val="28"/>
              <w:lang w:val="pl-PL" w:eastAsia="pl-PL"/>
            </w:rPr>
          </w:pPr>
          <w:r w:rsidRPr="002D341A">
            <w:rPr>
              <w:b/>
              <w:bCs/>
              <w:sz w:val="32"/>
              <w:szCs w:val="28"/>
              <w:lang w:val="pl-PL" w:eastAsia="pl-PL"/>
            </w:rPr>
            <w:t>Wniosek o rejestrację</w:t>
          </w:r>
          <w:r w:rsidRPr="002D341A">
            <w:rPr>
              <w:b/>
              <w:bCs/>
              <w:sz w:val="32"/>
              <w:szCs w:val="28"/>
              <w:lang w:val="pl-PL" w:eastAsia="pl-PL"/>
            </w:rPr>
            <w:br/>
          </w:r>
          <w:r>
            <w:rPr>
              <w:b/>
              <w:bCs/>
              <w:sz w:val="32"/>
              <w:szCs w:val="28"/>
              <w:lang w:val="pl-PL" w:eastAsia="pl-PL"/>
            </w:rPr>
            <w:t xml:space="preserve"> w Systemie KZR </w:t>
          </w:r>
          <w:proofErr w:type="spellStart"/>
          <w:r>
            <w:rPr>
              <w:b/>
              <w:bCs/>
              <w:sz w:val="32"/>
              <w:szCs w:val="28"/>
              <w:lang w:val="pl-PL" w:eastAsia="pl-PL"/>
            </w:rPr>
            <w:t>INiG</w:t>
          </w:r>
          <w:proofErr w:type="spellEnd"/>
        </w:p>
      </w:tc>
      <w:tc>
        <w:tcPr>
          <w:tcW w:w="2277" w:type="dxa"/>
          <w:vAlign w:val="center"/>
        </w:tcPr>
        <w:p w:rsidR="005438F9" w:rsidRDefault="00B76506" w:rsidP="006D011A">
          <w:pPr>
            <w:pStyle w:val="Nagwek"/>
            <w:jc w:val="center"/>
            <w:rPr>
              <w:sz w:val="22"/>
              <w:lang w:val="en-US" w:eastAsia="pl-PL"/>
            </w:rPr>
          </w:pPr>
          <w:r w:rsidRPr="00CC2A75">
            <w:rPr>
              <w:noProof/>
              <w:sz w:val="22"/>
              <w:lang w:val="pl-PL" w:eastAsia="pl-PL"/>
            </w:rPr>
            <w:drawing>
              <wp:inline distT="0" distB="0" distL="0" distR="0">
                <wp:extent cx="685800" cy="1009650"/>
                <wp:effectExtent l="0" t="0" r="0" b="0"/>
                <wp:docPr id="1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38F9" w:rsidRDefault="005438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88"/>
      <w:gridCol w:w="4681"/>
      <w:gridCol w:w="3085"/>
    </w:tblGrid>
    <w:tr w:rsidR="005438F9" w:rsidTr="006D011A">
      <w:trPr>
        <w:cantSplit/>
        <w:trHeight w:val="2396"/>
      </w:trPr>
      <w:tc>
        <w:tcPr>
          <w:tcW w:w="1488" w:type="dxa"/>
          <w:tcBorders>
            <w:bottom w:val="single" w:sz="4" w:space="0" w:color="auto"/>
          </w:tcBorders>
        </w:tcPr>
        <w:p w:rsidR="005438F9" w:rsidRPr="002D341A" w:rsidRDefault="00B76506" w:rsidP="006D011A">
          <w:pPr>
            <w:pStyle w:val="Nagwek"/>
            <w:rPr>
              <w:sz w:val="22"/>
              <w:lang w:val="pl-PL" w:eastAsia="pl-PL"/>
            </w:rPr>
          </w:pPr>
          <w:r w:rsidRPr="002D341A">
            <w:rPr>
              <w:noProof/>
              <w:lang w:val="pl-PL"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0" t="0" r="635" b="635"/>
                <wp:wrapNone/>
                <wp:docPr id="12" name="Obraz 2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1" w:type="dxa"/>
          <w:vAlign w:val="center"/>
        </w:tcPr>
        <w:p w:rsidR="005438F9" w:rsidRPr="002D341A" w:rsidRDefault="005438F9" w:rsidP="006D011A">
          <w:pPr>
            <w:pStyle w:val="Nagwek"/>
            <w:jc w:val="center"/>
            <w:rPr>
              <w:b/>
              <w:bCs/>
              <w:sz w:val="26"/>
              <w:lang w:val="pl-PL" w:eastAsia="pl-PL"/>
            </w:rPr>
          </w:pPr>
          <w:r w:rsidRPr="002D341A">
            <w:rPr>
              <w:b/>
              <w:bCs/>
              <w:sz w:val="26"/>
              <w:lang w:val="pl-PL" w:eastAsia="pl-PL"/>
            </w:rPr>
            <w:t xml:space="preserve">Wniosek o rejestrację w Systemie KZR </w:t>
          </w:r>
          <w:proofErr w:type="spellStart"/>
          <w:r w:rsidRPr="002D341A">
            <w:rPr>
              <w:b/>
              <w:bCs/>
              <w:sz w:val="26"/>
              <w:lang w:val="pl-PL" w:eastAsia="pl-PL"/>
            </w:rPr>
            <w:t>INiG-PIB</w:t>
          </w:r>
          <w:proofErr w:type="spellEnd"/>
        </w:p>
      </w:tc>
      <w:tc>
        <w:tcPr>
          <w:tcW w:w="3085" w:type="dxa"/>
          <w:tcBorders>
            <w:bottom w:val="single" w:sz="4" w:space="0" w:color="auto"/>
          </w:tcBorders>
          <w:vAlign w:val="center"/>
        </w:tcPr>
        <w:p w:rsidR="005438F9" w:rsidRDefault="00B76506" w:rsidP="006D011A">
          <w:pPr>
            <w:pStyle w:val="Nagwek"/>
            <w:jc w:val="center"/>
            <w:rPr>
              <w:sz w:val="22"/>
              <w:lang w:val="en-US" w:eastAsia="pl-PL"/>
            </w:rPr>
          </w:pPr>
          <w:r w:rsidRPr="002D341A">
            <w:rPr>
              <w:noProof/>
              <w:sz w:val="22"/>
              <w:lang w:val="pl-PL" w:eastAsia="pl-PL"/>
            </w:rPr>
            <w:drawing>
              <wp:inline distT="0" distB="0" distL="0" distR="0">
                <wp:extent cx="1000125" cy="1485900"/>
                <wp:effectExtent l="0" t="0" r="9525" b="0"/>
                <wp:docPr id="2" name="Obraz 1" descr="LOGO_KZ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KZ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38F9" w:rsidRDefault="00543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BFB"/>
    <w:multiLevelType w:val="hybridMultilevel"/>
    <w:tmpl w:val="BEDEC9CC"/>
    <w:lvl w:ilvl="0" w:tplc="40205BF8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37D11CF"/>
    <w:multiLevelType w:val="hybridMultilevel"/>
    <w:tmpl w:val="CAACA8AE"/>
    <w:lvl w:ilvl="0" w:tplc="DAF80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3109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250765"/>
    <w:multiLevelType w:val="hybridMultilevel"/>
    <w:tmpl w:val="D5ACC72C"/>
    <w:lvl w:ilvl="0" w:tplc="5322BBC6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43011"/>
    <w:multiLevelType w:val="hybridMultilevel"/>
    <w:tmpl w:val="8AAC5AAE"/>
    <w:lvl w:ilvl="0" w:tplc="6A0A7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DBE708A"/>
    <w:multiLevelType w:val="hybridMultilevel"/>
    <w:tmpl w:val="61A803B2"/>
    <w:lvl w:ilvl="0" w:tplc="B34E501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>
    <w:nsid w:val="11D53F57"/>
    <w:multiLevelType w:val="hybridMultilevel"/>
    <w:tmpl w:val="3AFE7A8C"/>
    <w:lvl w:ilvl="0" w:tplc="72CED55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7F46853"/>
    <w:multiLevelType w:val="hybridMultilevel"/>
    <w:tmpl w:val="52C49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F5F0D"/>
    <w:multiLevelType w:val="hybridMultilevel"/>
    <w:tmpl w:val="1AFA4638"/>
    <w:lvl w:ilvl="0" w:tplc="4600FC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C75A5"/>
    <w:multiLevelType w:val="hybridMultilevel"/>
    <w:tmpl w:val="A782B0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20D52"/>
    <w:multiLevelType w:val="multilevel"/>
    <w:tmpl w:val="82903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36D70A94"/>
    <w:multiLevelType w:val="hybridMultilevel"/>
    <w:tmpl w:val="C42E8DE8"/>
    <w:lvl w:ilvl="0" w:tplc="4600F356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F1EB9"/>
    <w:multiLevelType w:val="hybridMultilevel"/>
    <w:tmpl w:val="C9488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283C"/>
    <w:multiLevelType w:val="hybridMultilevel"/>
    <w:tmpl w:val="7848C64A"/>
    <w:lvl w:ilvl="0" w:tplc="3C003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5DA9"/>
    <w:multiLevelType w:val="hybridMultilevel"/>
    <w:tmpl w:val="BE94B4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92C2616"/>
    <w:multiLevelType w:val="hybridMultilevel"/>
    <w:tmpl w:val="4A2CD4B2"/>
    <w:lvl w:ilvl="0" w:tplc="E4CC1A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6DB2FA8"/>
    <w:multiLevelType w:val="hybridMultilevel"/>
    <w:tmpl w:val="4D123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441A8"/>
    <w:multiLevelType w:val="hybridMultilevel"/>
    <w:tmpl w:val="FE68A8F6"/>
    <w:lvl w:ilvl="0" w:tplc="DAF80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826E35"/>
    <w:multiLevelType w:val="hybridMultilevel"/>
    <w:tmpl w:val="89B0C2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D9254F"/>
    <w:multiLevelType w:val="hybridMultilevel"/>
    <w:tmpl w:val="E61EBCD4"/>
    <w:lvl w:ilvl="0" w:tplc="BBD0B5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8F7D1A"/>
    <w:multiLevelType w:val="hybridMultilevel"/>
    <w:tmpl w:val="4F8C06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D4B0AAF"/>
    <w:multiLevelType w:val="hybridMultilevel"/>
    <w:tmpl w:val="FAA42E66"/>
    <w:lvl w:ilvl="0" w:tplc="B34E501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153C7"/>
    <w:multiLevelType w:val="hybridMultilevel"/>
    <w:tmpl w:val="896A3C24"/>
    <w:lvl w:ilvl="0" w:tplc="23109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8"/>
  </w:num>
  <w:num w:numId="5">
    <w:abstractNumId w:val="7"/>
  </w:num>
  <w:num w:numId="6">
    <w:abstractNumId w:val="26"/>
  </w:num>
  <w:num w:numId="7">
    <w:abstractNumId w:val="14"/>
  </w:num>
  <w:num w:numId="8">
    <w:abstractNumId w:val="17"/>
  </w:num>
  <w:num w:numId="9">
    <w:abstractNumId w:val="27"/>
  </w:num>
  <w:num w:numId="10">
    <w:abstractNumId w:val="6"/>
  </w:num>
  <w:num w:numId="11">
    <w:abstractNumId w:val="21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9"/>
  </w:num>
  <w:num w:numId="18">
    <w:abstractNumId w:val="24"/>
  </w:num>
  <w:num w:numId="19">
    <w:abstractNumId w:val="10"/>
  </w:num>
  <w:num w:numId="20">
    <w:abstractNumId w:val="2"/>
  </w:num>
  <w:num w:numId="21">
    <w:abstractNumId w:val="23"/>
  </w:num>
  <w:num w:numId="22">
    <w:abstractNumId w:val="29"/>
  </w:num>
  <w:num w:numId="23">
    <w:abstractNumId w:val="12"/>
  </w:num>
  <w:num w:numId="24">
    <w:abstractNumId w:val="22"/>
  </w:num>
  <w:num w:numId="25">
    <w:abstractNumId w:val="25"/>
  </w:num>
  <w:num w:numId="26">
    <w:abstractNumId w:val="0"/>
  </w:num>
  <w:num w:numId="27">
    <w:abstractNumId w:val="20"/>
  </w:num>
  <w:num w:numId="28">
    <w:abstractNumId w:val="18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B376D7"/>
    <w:rsid w:val="0000219B"/>
    <w:rsid w:val="00010A0E"/>
    <w:rsid w:val="000201F9"/>
    <w:rsid w:val="00022046"/>
    <w:rsid w:val="000257B3"/>
    <w:rsid w:val="000915F3"/>
    <w:rsid w:val="000B6A6B"/>
    <w:rsid w:val="000D1566"/>
    <w:rsid w:val="000E340E"/>
    <w:rsid w:val="001178DB"/>
    <w:rsid w:val="00153B3F"/>
    <w:rsid w:val="001959DC"/>
    <w:rsid w:val="0020206B"/>
    <w:rsid w:val="00217C61"/>
    <w:rsid w:val="00222098"/>
    <w:rsid w:val="002277F7"/>
    <w:rsid w:val="002761AD"/>
    <w:rsid w:val="002B36BA"/>
    <w:rsid w:val="002D07D4"/>
    <w:rsid w:val="002D21C6"/>
    <w:rsid w:val="002D232E"/>
    <w:rsid w:val="002D341A"/>
    <w:rsid w:val="002E5353"/>
    <w:rsid w:val="002F2AC3"/>
    <w:rsid w:val="00302F10"/>
    <w:rsid w:val="00314C2A"/>
    <w:rsid w:val="003224DF"/>
    <w:rsid w:val="00325410"/>
    <w:rsid w:val="0032579E"/>
    <w:rsid w:val="0033369A"/>
    <w:rsid w:val="0034502F"/>
    <w:rsid w:val="00346391"/>
    <w:rsid w:val="003558D2"/>
    <w:rsid w:val="0038371C"/>
    <w:rsid w:val="003E552D"/>
    <w:rsid w:val="003E75EF"/>
    <w:rsid w:val="003E7C05"/>
    <w:rsid w:val="004107C0"/>
    <w:rsid w:val="00436E05"/>
    <w:rsid w:val="004705BD"/>
    <w:rsid w:val="00475932"/>
    <w:rsid w:val="004921CE"/>
    <w:rsid w:val="00492253"/>
    <w:rsid w:val="004C7AA0"/>
    <w:rsid w:val="004E1455"/>
    <w:rsid w:val="004F3858"/>
    <w:rsid w:val="004F7935"/>
    <w:rsid w:val="00532F08"/>
    <w:rsid w:val="00535355"/>
    <w:rsid w:val="005438F9"/>
    <w:rsid w:val="005848E5"/>
    <w:rsid w:val="005858DB"/>
    <w:rsid w:val="005B1A68"/>
    <w:rsid w:val="005B5B48"/>
    <w:rsid w:val="005C275C"/>
    <w:rsid w:val="005C61C0"/>
    <w:rsid w:val="005D2A1E"/>
    <w:rsid w:val="006008B1"/>
    <w:rsid w:val="00627F33"/>
    <w:rsid w:val="006A67F9"/>
    <w:rsid w:val="006C56CE"/>
    <w:rsid w:val="006D011A"/>
    <w:rsid w:val="006E58F7"/>
    <w:rsid w:val="007134CF"/>
    <w:rsid w:val="00724B6D"/>
    <w:rsid w:val="007341A8"/>
    <w:rsid w:val="00743FFB"/>
    <w:rsid w:val="00770F79"/>
    <w:rsid w:val="007C5744"/>
    <w:rsid w:val="007D2B3D"/>
    <w:rsid w:val="007D4419"/>
    <w:rsid w:val="007F06F5"/>
    <w:rsid w:val="007F52BB"/>
    <w:rsid w:val="008200E7"/>
    <w:rsid w:val="0084132F"/>
    <w:rsid w:val="008715E6"/>
    <w:rsid w:val="00881B00"/>
    <w:rsid w:val="008C2A3D"/>
    <w:rsid w:val="008D2BF4"/>
    <w:rsid w:val="008D537C"/>
    <w:rsid w:val="008E39EE"/>
    <w:rsid w:val="00911630"/>
    <w:rsid w:val="00940D10"/>
    <w:rsid w:val="009959B4"/>
    <w:rsid w:val="009F0A6F"/>
    <w:rsid w:val="00A11B19"/>
    <w:rsid w:val="00A21646"/>
    <w:rsid w:val="00A43C40"/>
    <w:rsid w:val="00A47350"/>
    <w:rsid w:val="00A753FB"/>
    <w:rsid w:val="00AB5F1A"/>
    <w:rsid w:val="00AC6D2A"/>
    <w:rsid w:val="00AD7861"/>
    <w:rsid w:val="00B04504"/>
    <w:rsid w:val="00B37415"/>
    <w:rsid w:val="00B376D7"/>
    <w:rsid w:val="00B43D18"/>
    <w:rsid w:val="00B64B54"/>
    <w:rsid w:val="00B67137"/>
    <w:rsid w:val="00B71166"/>
    <w:rsid w:val="00B76506"/>
    <w:rsid w:val="00B84DF2"/>
    <w:rsid w:val="00BA63F1"/>
    <w:rsid w:val="00BC3084"/>
    <w:rsid w:val="00BC6CF4"/>
    <w:rsid w:val="00BD1661"/>
    <w:rsid w:val="00C075A1"/>
    <w:rsid w:val="00C40A25"/>
    <w:rsid w:val="00C846EA"/>
    <w:rsid w:val="00CA7C02"/>
    <w:rsid w:val="00CC2A75"/>
    <w:rsid w:val="00CC6E3F"/>
    <w:rsid w:val="00CD4C25"/>
    <w:rsid w:val="00CD512C"/>
    <w:rsid w:val="00CE2756"/>
    <w:rsid w:val="00CF54F6"/>
    <w:rsid w:val="00D02ED0"/>
    <w:rsid w:val="00D40B3E"/>
    <w:rsid w:val="00D85ACB"/>
    <w:rsid w:val="00D95F2C"/>
    <w:rsid w:val="00DA70BB"/>
    <w:rsid w:val="00DD00EA"/>
    <w:rsid w:val="00DE300F"/>
    <w:rsid w:val="00DF7EFF"/>
    <w:rsid w:val="00E04913"/>
    <w:rsid w:val="00E04ECC"/>
    <w:rsid w:val="00E2106F"/>
    <w:rsid w:val="00E26E3D"/>
    <w:rsid w:val="00E56065"/>
    <w:rsid w:val="00E81CF8"/>
    <w:rsid w:val="00E85DC8"/>
    <w:rsid w:val="00E8727F"/>
    <w:rsid w:val="00E972BA"/>
    <w:rsid w:val="00EA3002"/>
    <w:rsid w:val="00EB34F2"/>
    <w:rsid w:val="00EC123D"/>
    <w:rsid w:val="00EC22E9"/>
    <w:rsid w:val="00EC4E86"/>
    <w:rsid w:val="00EF742A"/>
    <w:rsid w:val="00F13AC8"/>
    <w:rsid w:val="00F26B1B"/>
    <w:rsid w:val="00F91C6C"/>
    <w:rsid w:val="00F929F4"/>
    <w:rsid w:val="00FB59EF"/>
    <w:rsid w:val="00FB5C6F"/>
    <w:rsid w:val="00FE0C59"/>
    <w:rsid w:val="00FE26E8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D2A"/>
    <w:pPr>
      <w:keepNext/>
      <w:tabs>
        <w:tab w:val="left" w:pos="360"/>
      </w:tabs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C6D2A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semiHidden/>
    <w:rsid w:val="00AC6D2A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AC6D2A"/>
    <w:rPr>
      <w:rFonts w:cs="Times New Roman"/>
    </w:rPr>
  </w:style>
  <w:style w:type="paragraph" w:customStyle="1" w:styleId="Default">
    <w:name w:val="Default"/>
    <w:rsid w:val="00AC6D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AC6D2A"/>
    <w:rPr>
      <w:sz w:val="20"/>
      <w:szCs w:val="20"/>
    </w:rPr>
  </w:style>
  <w:style w:type="character" w:styleId="Odwoanieprzypisudolnego">
    <w:name w:val="footnote reference"/>
    <w:semiHidden/>
    <w:rsid w:val="00AC6D2A"/>
    <w:rPr>
      <w:rFonts w:cs="Times New Roman"/>
      <w:vertAlign w:val="superscript"/>
    </w:rPr>
  </w:style>
  <w:style w:type="character" w:customStyle="1" w:styleId="h1">
    <w:name w:val="h1"/>
    <w:rsid w:val="00AC6D2A"/>
    <w:rPr>
      <w:rFonts w:cs="Times New Roman"/>
    </w:rPr>
  </w:style>
  <w:style w:type="paragraph" w:styleId="Tekstprzypisukocowego">
    <w:name w:val="endnote text"/>
    <w:basedOn w:val="Normalny"/>
    <w:semiHidden/>
    <w:rsid w:val="00AC6D2A"/>
    <w:rPr>
      <w:sz w:val="20"/>
      <w:szCs w:val="20"/>
    </w:rPr>
  </w:style>
  <w:style w:type="character" w:styleId="Hipercze">
    <w:name w:val="Hyperlink"/>
    <w:rsid w:val="00AC6D2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qFormat/>
    <w:rsid w:val="00AC6D2A"/>
    <w:pPr>
      <w:ind w:left="720"/>
      <w:contextualSpacing/>
    </w:pPr>
  </w:style>
  <w:style w:type="paragraph" w:styleId="Spistreci1">
    <w:name w:val="toc 1"/>
    <w:basedOn w:val="Normalny"/>
    <w:next w:val="Normalny"/>
    <w:autoRedefine/>
    <w:unhideWhenUsed/>
    <w:rsid w:val="00AC6D2A"/>
  </w:style>
  <w:style w:type="paragraph" w:styleId="Tekstpodstawowywcity">
    <w:name w:val="Body Text Indent"/>
    <w:basedOn w:val="Normalny"/>
    <w:semiHidden/>
    <w:rsid w:val="008D2BF4"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unhideWhenUsed/>
    <w:rsid w:val="008D2BF4"/>
    <w:pPr>
      <w:spacing w:after="120" w:line="480" w:lineRule="auto"/>
    </w:pPr>
  </w:style>
  <w:style w:type="paragraph" w:customStyle="1" w:styleId="Tekstpodstawowywcity1">
    <w:name w:val="Tekst podstawowy wcięty1"/>
    <w:basedOn w:val="Normalny"/>
    <w:rsid w:val="008D2BF4"/>
    <w:pPr>
      <w:spacing w:after="200" w:line="276" w:lineRule="auto"/>
      <w:ind w:left="1620" w:hanging="1620"/>
      <w:jc w:val="both"/>
      <w:outlineLvl w:val="0"/>
    </w:pPr>
  </w:style>
  <w:style w:type="character" w:customStyle="1" w:styleId="Nagwek1Znak">
    <w:name w:val="Nagłówek 1 Znak"/>
    <w:link w:val="Nagwek1"/>
    <w:rsid w:val="00B64B54"/>
    <w:rPr>
      <w:b/>
      <w:bCs/>
      <w:sz w:val="24"/>
      <w:szCs w:val="24"/>
      <w:u w:val="single"/>
      <w:lang w:val="pl-PL" w:eastAsia="pl-PL" w:bidi="ar-SA"/>
    </w:rPr>
  </w:style>
  <w:style w:type="character" w:customStyle="1" w:styleId="biggertext">
    <w:name w:val="biggertext"/>
    <w:basedOn w:val="Domylnaczcionkaakapitu"/>
    <w:rsid w:val="002277F7"/>
  </w:style>
  <w:style w:type="character" w:customStyle="1" w:styleId="apple-converted-space">
    <w:name w:val="apple-converted-space"/>
    <w:basedOn w:val="Domylnaczcionkaakapitu"/>
    <w:rsid w:val="002277F7"/>
  </w:style>
  <w:style w:type="paragraph" w:styleId="Tekstpodstawowywcity3">
    <w:name w:val="Body Text Indent 3"/>
    <w:basedOn w:val="Normalny"/>
    <w:rsid w:val="00475932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3224DF"/>
    <w:pPr>
      <w:spacing w:after="120"/>
    </w:pPr>
  </w:style>
  <w:style w:type="paragraph" w:customStyle="1" w:styleId="Poprawka1">
    <w:name w:val="Poprawka1"/>
    <w:hidden/>
    <w:semiHidden/>
    <w:rsid w:val="005C61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2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E552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6D011A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2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F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F33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27F33"/>
    <w:rPr>
      <w:b/>
      <w:bCs/>
    </w:rPr>
  </w:style>
  <w:style w:type="paragraph" w:styleId="Akapitzlist">
    <w:name w:val="List Paragraph"/>
    <w:basedOn w:val="Normalny"/>
    <w:uiPriority w:val="34"/>
    <w:qFormat/>
    <w:rsid w:val="006E58F7"/>
    <w:pPr>
      <w:spacing w:after="200" w:line="276" w:lineRule="auto"/>
      <w:ind w:left="720"/>
      <w:contextualSpacing/>
    </w:pPr>
    <w:rPr>
      <w:rFonts w:ascii="Agency FB" w:eastAsiaTheme="minorHAnsi" w:hAnsi="Agency FB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.kzr@ini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0C830F-5A8B-4AB7-B9C1-425B8DC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984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7952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mailto:system.kzr@inig.pl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berdechowski</dc:creator>
  <cp:keywords/>
  <cp:lastModifiedBy>katalizatory</cp:lastModifiedBy>
  <cp:revision>4</cp:revision>
  <cp:lastPrinted>2019-12-11T11:56:00Z</cp:lastPrinted>
  <dcterms:created xsi:type="dcterms:W3CDTF">2020-05-21T17:47:00Z</dcterms:created>
  <dcterms:modified xsi:type="dcterms:W3CDTF">2020-05-21T17:56:00Z</dcterms:modified>
</cp:coreProperties>
</file>